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5" w:rsidRDefault="00410165" w:rsidP="00D02459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5"/>
        <w:gridCol w:w="3483"/>
        <w:gridCol w:w="3014"/>
      </w:tblGrid>
      <w:tr w:rsidR="00410165" w:rsidRPr="00D54FCE" w:rsidTr="00EA5BD6">
        <w:trPr>
          <w:jc w:val="center"/>
        </w:trPr>
        <w:tc>
          <w:tcPr>
            <w:tcW w:w="2575" w:type="dxa"/>
          </w:tcPr>
          <w:p w:rsidR="00410165" w:rsidRPr="00D54FCE" w:rsidRDefault="00410165" w:rsidP="00EA5BD6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0" w:name="_Toc251161223"/>
            <w:r w:rsidRPr="00D54FCE">
              <w:rPr>
                <w:rFonts w:ascii="Arial" w:hAnsi="Arial" w:cs="Arial"/>
                <w:b/>
                <w:bCs/>
                <w:sz w:val="22"/>
              </w:rPr>
              <w:t>Schlüsselwörter</w:t>
            </w:r>
            <w:bookmarkEnd w:id="0"/>
          </w:p>
        </w:tc>
        <w:tc>
          <w:tcPr>
            <w:tcW w:w="6497" w:type="dxa"/>
            <w:gridSpan w:val="2"/>
          </w:tcPr>
          <w:p w:rsidR="00410165" w:rsidRPr="00D54FCE" w:rsidRDefault="00932F51" w:rsidP="00EA5BD6">
            <w:pPr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  <w:sz w:val="22"/>
              </w:rPr>
              <w:t xml:space="preserve">Inspektionsbericht; </w:t>
            </w:r>
            <w:r w:rsidR="00C610BB" w:rsidRPr="00D54FCE">
              <w:rPr>
                <w:rFonts w:ascii="Arial" w:hAnsi="Arial" w:cs="Arial"/>
                <w:sz w:val="22"/>
              </w:rPr>
              <w:t>Wirkstoffhandelsbetrieb</w:t>
            </w:r>
            <w:r w:rsidRPr="00D54FCE">
              <w:rPr>
                <w:rFonts w:ascii="Arial" w:hAnsi="Arial" w:cs="Arial"/>
                <w:sz w:val="22"/>
              </w:rPr>
              <w:t>; Checkliste</w:t>
            </w:r>
          </w:p>
        </w:tc>
      </w:tr>
      <w:tr w:rsidR="00410165" w:rsidRPr="00D54FCE" w:rsidTr="00EA5BD6">
        <w:trPr>
          <w:jc w:val="center"/>
        </w:trPr>
        <w:tc>
          <w:tcPr>
            <w:tcW w:w="2575" w:type="dxa"/>
          </w:tcPr>
          <w:p w:rsidR="00410165" w:rsidRPr="00D54FCE" w:rsidRDefault="00410165" w:rsidP="00EA5BD6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1" w:name="_Toc251161224"/>
            <w:r w:rsidRPr="00D54FCE">
              <w:rPr>
                <w:rFonts w:ascii="Arial" w:hAnsi="Arial" w:cs="Arial"/>
                <w:b/>
                <w:bCs/>
                <w:sz w:val="22"/>
              </w:rPr>
              <w:t xml:space="preserve">zugrunde liegendes </w:t>
            </w:r>
            <w:bookmarkEnd w:id="1"/>
            <w:r w:rsidRPr="00D54FCE">
              <w:rPr>
                <w:rFonts w:ascii="Arial" w:hAnsi="Arial" w:cs="Arial"/>
                <w:b/>
                <w:bCs/>
                <w:sz w:val="22"/>
              </w:rPr>
              <w:t>Qualitätsdokument</w:t>
            </w:r>
          </w:p>
        </w:tc>
        <w:tc>
          <w:tcPr>
            <w:tcW w:w="6497" w:type="dxa"/>
            <w:gridSpan w:val="2"/>
          </w:tcPr>
          <w:p w:rsidR="00410165" w:rsidRPr="00D54FCE" w:rsidRDefault="00410165" w:rsidP="00EA5BD6">
            <w:pPr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  <w:sz w:val="22"/>
              </w:rPr>
              <w:t>VAW 07114</w:t>
            </w:r>
            <w:r w:rsidR="00C610BB" w:rsidRPr="00D54FCE">
              <w:rPr>
                <w:rFonts w:ascii="Arial" w:hAnsi="Arial" w:cs="Arial"/>
                <w:sz w:val="22"/>
              </w:rPr>
              <w:t>4</w:t>
            </w:r>
            <w:r w:rsidRPr="00D54FCE">
              <w:rPr>
                <w:rFonts w:ascii="Arial" w:hAnsi="Arial" w:cs="Arial"/>
                <w:sz w:val="22"/>
              </w:rPr>
              <w:t xml:space="preserve"> „</w:t>
            </w:r>
            <w:r w:rsidR="00C610BB" w:rsidRPr="00D54FCE">
              <w:rPr>
                <w:rFonts w:ascii="Arial" w:hAnsi="Arial" w:cs="Arial"/>
                <w:sz w:val="22"/>
              </w:rPr>
              <w:t>Vorbereit</w:t>
            </w:r>
            <w:r w:rsidR="00807DB0" w:rsidRPr="00D54FCE">
              <w:rPr>
                <w:rFonts w:ascii="Arial" w:hAnsi="Arial" w:cs="Arial"/>
                <w:sz w:val="22"/>
              </w:rPr>
              <w:t>ung, Durchführung und Nachberei</w:t>
            </w:r>
            <w:r w:rsidR="00C610BB" w:rsidRPr="00D54FCE">
              <w:rPr>
                <w:rFonts w:ascii="Arial" w:hAnsi="Arial" w:cs="Arial"/>
                <w:sz w:val="22"/>
              </w:rPr>
              <w:t>tung von In</w:t>
            </w:r>
            <w:r w:rsidR="00807DB0" w:rsidRPr="00D54FCE">
              <w:rPr>
                <w:rFonts w:ascii="Arial" w:hAnsi="Arial" w:cs="Arial"/>
                <w:sz w:val="22"/>
              </w:rPr>
              <w:t>spektionen von Wirkstoffhandels</w:t>
            </w:r>
            <w:r w:rsidR="00C610BB" w:rsidRPr="00D54FCE">
              <w:rPr>
                <w:rFonts w:ascii="Arial" w:hAnsi="Arial" w:cs="Arial"/>
                <w:sz w:val="22"/>
              </w:rPr>
              <w:t>betrieben</w:t>
            </w:r>
            <w:r w:rsidRPr="00D54FCE">
              <w:rPr>
                <w:rFonts w:ascii="Arial" w:hAnsi="Arial" w:cs="Arial"/>
                <w:sz w:val="22"/>
              </w:rPr>
              <w:t>“</w:t>
            </w:r>
          </w:p>
        </w:tc>
      </w:tr>
      <w:tr w:rsidR="00410165" w:rsidRPr="00D54FCE" w:rsidTr="00EA5BD6">
        <w:trPr>
          <w:jc w:val="center"/>
        </w:trPr>
        <w:tc>
          <w:tcPr>
            <w:tcW w:w="2575" w:type="dxa"/>
          </w:tcPr>
          <w:p w:rsidR="00410165" w:rsidRPr="00D54FCE" w:rsidRDefault="00410165" w:rsidP="00EA5BD6">
            <w:pPr>
              <w:rPr>
                <w:rFonts w:ascii="Arial" w:hAnsi="Arial" w:cs="Arial"/>
                <w:b/>
                <w:bCs/>
              </w:rPr>
            </w:pPr>
            <w:r w:rsidRPr="00D54FCE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7" w:type="dxa"/>
            <w:gridSpan w:val="2"/>
          </w:tcPr>
          <w:p w:rsidR="00410165" w:rsidRPr="00D54FCE" w:rsidRDefault="00C610BB" w:rsidP="00EA5BD6">
            <w:pPr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  <w:sz w:val="22"/>
              </w:rPr>
              <w:t>VAW 071144</w:t>
            </w:r>
            <w:r w:rsidR="00410165" w:rsidRPr="00D54FCE">
              <w:rPr>
                <w:rFonts w:ascii="Arial" w:hAnsi="Arial" w:cs="Arial"/>
                <w:sz w:val="22"/>
              </w:rPr>
              <w:t>, Ziffer</w:t>
            </w:r>
            <w:r w:rsidRPr="00D54FCE">
              <w:rPr>
                <w:rFonts w:ascii="Arial" w:hAnsi="Arial" w:cs="Arial"/>
                <w:sz w:val="22"/>
              </w:rPr>
              <w:t>n 3.3.1 und</w:t>
            </w:r>
            <w:r w:rsidR="00410165" w:rsidRPr="00D54FCE">
              <w:rPr>
                <w:rFonts w:ascii="Arial" w:hAnsi="Arial" w:cs="Arial"/>
                <w:sz w:val="22"/>
              </w:rPr>
              <w:t xml:space="preserve"> 3.</w:t>
            </w:r>
            <w:r w:rsidR="006C3603" w:rsidRPr="00D54FCE">
              <w:rPr>
                <w:rFonts w:ascii="Arial" w:hAnsi="Arial" w:cs="Arial"/>
                <w:sz w:val="22"/>
              </w:rPr>
              <w:t>5</w:t>
            </w:r>
            <w:r w:rsidR="00410165" w:rsidRPr="00D54FCE">
              <w:rPr>
                <w:rFonts w:ascii="Arial" w:hAnsi="Arial" w:cs="Arial"/>
                <w:sz w:val="22"/>
              </w:rPr>
              <w:t>.1</w:t>
            </w:r>
          </w:p>
        </w:tc>
      </w:tr>
      <w:tr w:rsidR="00410165" w:rsidRPr="00D54FCE" w:rsidTr="00EA5BD6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</w:rPr>
            </w:pPr>
          </w:p>
        </w:tc>
      </w:tr>
      <w:tr w:rsidR="009F66FD" w:rsidRPr="00D54FCE" w:rsidTr="00EA5BD6">
        <w:trPr>
          <w:jc w:val="center"/>
        </w:trPr>
        <w:tc>
          <w:tcPr>
            <w:tcW w:w="2575" w:type="dxa"/>
            <w:vAlign w:val="center"/>
          </w:tcPr>
          <w:p w:rsidR="009F66FD" w:rsidRPr="00D54FCE" w:rsidRDefault="009F66FD" w:rsidP="00EA5BD6">
            <w:pPr>
              <w:rPr>
                <w:rFonts w:ascii="Arial" w:hAnsi="Arial" w:cs="Arial"/>
                <w:b/>
                <w:bCs/>
              </w:rPr>
            </w:pPr>
            <w:r w:rsidRPr="00D54FCE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83" w:type="dxa"/>
            <w:vAlign w:val="center"/>
          </w:tcPr>
          <w:p w:rsidR="009F66FD" w:rsidRPr="00D54FCE" w:rsidRDefault="009F66FD" w:rsidP="00EA5BD6">
            <w:pPr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Dr. Helga Ehmcke</w:t>
            </w:r>
          </w:p>
          <w:p w:rsidR="009F66FD" w:rsidRPr="00D54FCE" w:rsidRDefault="009F66FD" w:rsidP="00EA5BD6">
            <w:pPr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Andrea Sprick</w:t>
            </w:r>
          </w:p>
        </w:tc>
        <w:tc>
          <w:tcPr>
            <w:tcW w:w="3014" w:type="dxa"/>
            <w:vAlign w:val="center"/>
          </w:tcPr>
          <w:p w:rsidR="009F66FD" w:rsidRPr="00D54FCE" w:rsidRDefault="0049268F" w:rsidP="00572CB1">
            <w:pPr>
              <w:widowControl w:val="0"/>
              <w:jc w:val="center"/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</w:rPr>
              <w:t>21.06</w:t>
            </w:r>
            <w:r w:rsidR="009F66FD" w:rsidRPr="00D54FCE">
              <w:rPr>
                <w:rFonts w:ascii="Arial" w:hAnsi="Arial" w:cs="Arial"/>
              </w:rPr>
              <w:t>.2017</w:t>
            </w:r>
          </w:p>
        </w:tc>
      </w:tr>
      <w:tr w:rsidR="009F66FD" w:rsidRPr="00D54FCE" w:rsidTr="00EA5BD6">
        <w:trPr>
          <w:jc w:val="center"/>
        </w:trPr>
        <w:tc>
          <w:tcPr>
            <w:tcW w:w="2575" w:type="dxa"/>
            <w:vAlign w:val="center"/>
          </w:tcPr>
          <w:p w:rsidR="009F66FD" w:rsidRPr="00D54FCE" w:rsidRDefault="009F66FD" w:rsidP="00EA5BD6">
            <w:pPr>
              <w:rPr>
                <w:rFonts w:ascii="Arial" w:hAnsi="Arial" w:cs="Arial"/>
                <w:b/>
                <w:bCs/>
              </w:rPr>
            </w:pPr>
            <w:r w:rsidRPr="00D54FCE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83" w:type="dxa"/>
            <w:vAlign w:val="center"/>
          </w:tcPr>
          <w:p w:rsidR="009F66FD" w:rsidRPr="00D54FCE" w:rsidRDefault="009F66FD" w:rsidP="00EA5BD6">
            <w:pPr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Dr. Katrin Reder-Christ</w:t>
            </w:r>
          </w:p>
        </w:tc>
        <w:tc>
          <w:tcPr>
            <w:tcW w:w="3014" w:type="dxa"/>
            <w:vAlign w:val="center"/>
          </w:tcPr>
          <w:p w:rsidR="009F66FD" w:rsidRPr="00D54FCE" w:rsidRDefault="0049268F" w:rsidP="00572CB1">
            <w:pPr>
              <w:widowControl w:val="0"/>
              <w:jc w:val="center"/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</w:rPr>
              <w:t>22.06</w:t>
            </w:r>
            <w:r w:rsidR="009F66FD" w:rsidRPr="00D54FCE">
              <w:rPr>
                <w:rFonts w:ascii="Arial" w:hAnsi="Arial" w:cs="Arial"/>
              </w:rPr>
              <w:t>.2017</w:t>
            </w:r>
          </w:p>
        </w:tc>
      </w:tr>
      <w:tr w:rsidR="00410165" w:rsidRPr="00D54FCE" w:rsidTr="00EA5BD6">
        <w:trPr>
          <w:jc w:val="center"/>
        </w:trPr>
        <w:tc>
          <w:tcPr>
            <w:tcW w:w="2575" w:type="dxa"/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  <w:b/>
                <w:bCs/>
              </w:rPr>
            </w:pPr>
            <w:r w:rsidRPr="00D54FCE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7" w:type="dxa"/>
            <w:gridSpan w:val="2"/>
            <w:vAlign w:val="center"/>
          </w:tcPr>
          <w:p w:rsidR="00410165" w:rsidRPr="00D54FCE" w:rsidRDefault="00C610BB" w:rsidP="00EA5BD6">
            <w:pPr>
              <w:jc w:val="center"/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54F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4E1D" w:rsidRPr="00D54FCE">
              <w:rPr>
                <w:rFonts w:ascii="Arial" w:hAnsi="Arial" w:cs="Arial"/>
                <w:sz w:val="22"/>
                <w:szCs w:val="22"/>
              </w:rPr>
            </w:r>
            <w:r w:rsidR="00FF4E1D" w:rsidRPr="00D54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F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410165" w:rsidRPr="00D54FC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10165" w:rsidRPr="00D54FCE">
              <w:rPr>
                <w:rFonts w:ascii="Arial" w:hAnsi="Arial" w:cs="Arial"/>
                <w:sz w:val="22"/>
                <w:szCs w:val="22"/>
              </w:rPr>
              <w:tab/>
            </w:r>
            <w:r w:rsidR="00410165" w:rsidRPr="00D54FCE">
              <w:rPr>
                <w:rFonts w:ascii="Arial" w:hAnsi="Arial" w:cs="Arial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F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4E1D" w:rsidRPr="00D54FCE">
              <w:rPr>
                <w:rFonts w:ascii="Arial" w:hAnsi="Arial" w:cs="Arial"/>
                <w:sz w:val="22"/>
                <w:szCs w:val="22"/>
              </w:rPr>
            </w:r>
            <w:r w:rsidR="00FF4E1D" w:rsidRPr="00D54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F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0165" w:rsidRPr="00D54FC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410165" w:rsidRPr="00D54FCE" w:rsidTr="00EA5BD6">
        <w:trPr>
          <w:jc w:val="center"/>
        </w:trPr>
        <w:tc>
          <w:tcPr>
            <w:tcW w:w="2575" w:type="dxa"/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  <w:gridSpan w:val="2"/>
            <w:vAlign w:val="center"/>
          </w:tcPr>
          <w:p w:rsidR="006C3603" w:rsidRPr="00D54FCE" w:rsidRDefault="006C3603" w:rsidP="00EA5BD6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10165" w:rsidRPr="00D54FCE" w:rsidTr="00EA5BD6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14" w:type="dxa"/>
            <w:vAlign w:val="center"/>
          </w:tcPr>
          <w:p w:rsidR="00410165" w:rsidRPr="00D54FCE" w:rsidRDefault="00410165" w:rsidP="00EA5BD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0165" w:rsidRPr="00D54FCE" w:rsidTr="00EA5BD6">
        <w:trPr>
          <w:trHeight w:val="385"/>
          <w:jc w:val="center"/>
        </w:trPr>
        <w:tc>
          <w:tcPr>
            <w:tcW w:w="2575" w:type="dxa"/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  <w:b/>
                <w:bCs/>
              </w:rPr>
            </w:pPr>
            <w:r w:rsidRPr="00D54FCE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83" w:type="dxa"/>
            <w:vAlign w:val="center"/>
          </w:tcPr>
          <w:p w:rsidR="00410165" w:rsidRPr="00D54FCE" w:rsidRDefault="00410165" w:rsidP="00EA5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54FCE" w:rsidRDefault="00D54FCE" w:rsidP="00EA5BD6">
            <w:pPr>
              <w:jc w:val="center"/>
              <w:rPr>
                <w:rFonts w:ascii="Arial" w:hAnsi="Arial" w:cs="Arial"/>
              </w:rPr>
            </w:pPr>
            <w:r w:rsidRPr="00D54FCE">
              <w:rPr>
                <w:rFonts w:ascii="Arial" w:hAnsi="Arial" w:cs="Arial"/>
              </w:rPr>
              <w:t>06.07.2017</w:t>
            </w:r>
          </w:p>
        </w:tc>
      </w:tr>
      <w:tr w:rsidR="00410165" w:rsidRPr="00D54FCE" w:rsidTr="00EA5BD6">
        <w:trPr>
          <w:trHeight w:val="1588"/>
          <w:jc w:val="center"/>
        </w:trPr>
        <w:tc>
          <w:tcPr>
            <w:tcW w:w="2575" w:type="dxa"/>
            <w:vAlign w:val="center"/>
          </w:tcPr>
          <w:p w:rsidR="00410165" w:rsidRPr="00D54FCE" w:rsidRDefault="00410165" w:rsidP="00EA5BD6">
            <w:pPr>
              <w:rPr>
                <w:rFonts w:ascii="Arial" w:hAnsi="Arial" w:cs="Arial"/>
                <w:b/>
                <w:bCs/>
              </w:rPr>
            </w:pPr>
            <w:r w:rsidRPr="00D54FCE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83" w:type="dxa"/>
            <w:vAlign w:val="center"/>
          </w:tcPr>
          <w:p w:rsidR="00410165" w:rsidRPr="00D54FCE" w:rsidRDefault="00410165" w:rsidP="00EA5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54FCE" w:rsidRDefault="00410165" w:rsidP="00EA5B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0165" w:rsidRPr="00D54FCE" w:rsidRDefault="00410165" w:rsidP="00D02459">
      <w:pPr>
        <w:jc w:val="both"/>
      </w:pPr>
    </w:p>
    <w:p w:rsidR="006C3603" w:rsidRPr="00D54FCE" w:rsidRDefault="00410165" w:rsidP="00807DB0">
      <w:pPr>
        <w:pStyle w:val="berschrift3"/>
        <w:spacing w:before="0" w:after="360"/>
        <w:jc w:val="center"/>
        <w:rPr>
          <w:b/>
          <w:color w:val="000000"/>
          <w:sz w:val="22"/>
          <w:szCs w:val="22"/>
          <w:u w:val="single"/>
        </w:rPr>
      </w:pPr>
      <w:r w:rsidRPr="00D54FCE">
        <w:br w:type="page"/>
      </w:r>
      <w:r w:rsidR="00C610BB" w:rsidRPr="00D54FCE">
        <w:rPr>
          <w:b/>
          <w:color w:val="000000"/>
          <w:sz w:val="22"/>
          <w:szCs w:val="22"/>
          <w:u w:val="single"/>
        </w:rPr>
        <w:lastRenderedPageBreak/>
        <w:t>Niederschrift über die Besichtigung eines Wirkstoffhandelsbetriebes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2973"/>
        <w:gridCol w:w="515"/>
        <w:gridCol w:w="844"/>
        <w:gridCol w:w="139"/>
        <w:gridCol w:w="11"/>
        <w:gridCol w:w="418"/>
        <w:gridCol w:w="1004"/>
        <w:gridCol w:w="708"/>
        <w:gridCol w:w="159"/>
        <w:gridCol w:w="248"/>
        <w:gridCol w:w="18"/>
        <w:gridCol w:w="2272"/>
      </w:tblGrid>
      <w:tr w:rsidR="00197700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197700" w:rsidRPr="00D54FCE" w:rsidRDefault="00197700" w:rsidP="00C610BB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Allgemeine Informationen</w:t>
            </w:r>
          </w:p>
        </w:tc>
      </w:tr>
      <w:tr w:rsidR="00C610BB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C610BB" w:rsidRPr="00D54FCE" w:rsidRDefault="00C610BB" w:rsidP="00C610BB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Anzeigepflichtig</w:t>
            </w:r>
            <w:r w:rsidR="004D4005" w:rsidRPr="00D54FCE">
              <w:rPr>
                <w:b/>
                <w:color w:val="000000"/>
                <w:sz w:val="22"/>
                <w:szCs w:val="22"/>
              </w:rPr>
              <w:t>er Wirkstoffhandelsbetrieb nach</w:t>
            </w:r>
            <w:r w:rsidR="004D4005" w:rsidRPr="00D54FCE">
              <w:rPr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12639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4005" w:rsidRPr="00D54F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07DB0" w:rsidRPr="00D54FCE">
              <w:rPr>
                <w:b/>
                <w:color w:val="000000"/>
                <w:sz w:val="22"/>
                <w:szCs w:val="22"/>
              </w:rPr>
              <w:t>§ </w:t>
            </w:r>
            <w:r w:rsidR="004D4005" w:rsidRPr="00D54FCE">
              <w:rPr>
                <w:b/>
                <w:color w:val="000000"/>
                <w:sz w:val="22"/>
                <w:szCs w:val="22"/>
              </w:rPr>
              <w:t>67 AMG</w:t>
            </w:r>
          </w:p>
          <w:p w:rsidR="00C610BB" w:rsidRPr="00D54FCE" w:rsidRDefault="00C610BB" w:rsidP="00092F36">
            <w:pPr>
              <w:pStyle w:val="berschrift3"/>
              <w:spacing w:before="6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 xml:space="preserve">Wirkstoffhandelsbetrieb mit Erlaubnis gem. </w:t>
            </w:r>
            <w:r w:rsidR="004D4005" w:rsidRPr="00D54FCE">
              <w:rPr>
                <w:b/>
                <w:color w:val="000000"/>
                <w:sz w:val="22"/>
                <w:szCs w:val="22"/>
              </w:rPr>
              <w:tab/>
            </w:r>
            <w:r w:rsidR="004D4005" w:rsidRPr="00D54FCE">
              <w:rPr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1459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4005" w:rsidRPr="00D54F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07DB0" w:rsidRPr="00D54FCE">
              <w:rPr>
                <w:b/>
                <w:color w:val="000000"/>
                <w:sz w:val="22"/>
                <w:szCs w:val="22"/>
              </w:rPr>
              <w:t>§ </w:t>
            </w:r>
            <w:r w:rsidR="004D4005" w:rsidRPr="00D54FCE">
              <w:rPr>
                <w:b/>
                <w:color w:val="000000"/>
                <w:sz w:val="22"/>
                <w:szCs w:val="22"/>
              </w:rPr>
              <w:t>72</w:t>
            </w:r>
            <w:r w:rsidR="004D4005" w:rsidRPr="00D54FCE">
              <w:rPr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5359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54F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07DB0" w:rsidRPr="00D54FCE">
              <w:rPr>
                <w:b/>
                <w:color w:val="000000"/>
                <w:sz w:val="22"/>
                <w:szCs w:val="22"/>
              </w:rPr>
              <w:t>§ </w:t>
            </w:r>
            <w:r w:rsidRPr="00D54FCE">
              <w:rPr>
                <w:b/>
                <w:color w:val="000000"/>
                <w:sz w:val="22"/>
                <w:szCs w:val="22"/>
              </w:rPr>
              <w:t>13 AMG</w:t>
            </w:r>
          </w:p>
        </w:tc>
      </w:tr>
      <w:tr w:rsidR="00A25FB0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A25FB0" w:rsidRPr="00D54FCE" w:rsidRDefault="00C610BB" w:rsidP="00C610BB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Aktenzeichen</w:t>
            </w:r>
            <w:r w:rsidR="00A25FB0" w:rsidRPr="00D54FC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A25FB0" w:rsidRPr="00D54FCE" w:rsidRDefault="00A25FB0" w:rsidP="009F2B51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D4005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4D4005" w:rsidRPr="00D54FCE" w:rsidRDefault="004D4005" w:rsidP="009F2B51">
            <w:pPr>
              <w:pStyle w:val="berschrift3"/>
              <w:spacing w:before="0" w:after="0"/>
              <w:rPr>
                <w:b/>
                <w:color w:val="000000"/>
                <w:sz w:val="6"/>
                <w:szCs w:val="6"/>
              </w:rPr>
            </w:pPr>
          </w:p>
        </w:tc>
      </w:tr>
      <w:tr w:rsidR="006C3603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6C3603" w:rsidRPr="00D54FCE" w:rsidRDefault="00A25FB0" w:rsidP="00C610BB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Inspizierte Betriebsstätte:</w:t>
            </w:r>
          </w:p>
        </w:tc>
      </w:tr>
      <w:tr w:rsidR="006C3603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6C3603" w:rsidRPr="00D54FCE" w:rsidRDefault="002044AE" w:rsidP="00C610BB">
            <w:pPr>
              <w:pStyle w:val="berschrift3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="00C610BB" w:rsidRPr="00D54FCE">
              <w:rPr>
                <w:rFonts w:cs="Arial"/>
                <w:i/>
                <w:color w:val="000000"/>
                <w:sz w:val="22"/>
                <w:szCs w:val="22"/>
              </w:rPr>
              <w:t>Firmenn</w:t>
            </w:r>
            <w:r w:rsidR="00A25FB0" w:rsidRPr="00D54FCE">
              <w:rPr>
                <w:rFonts w:cs="Arial"/>
                <w:i/>
                <w:color w:val="000000"/>
                <w:sz w:val="22"/>
                <w:szCs w:val="22"/>
              </w:rPr>
              <w:t>ame und Adresse der inspizierten Betriebsstätte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C610BB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C610BB" w:rsidRPr="00D54FCE" w:rsidRDefault="00C610BB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Ggf. weitere Betriebsstätten:</w:t>
            </w:r>
          </w:p>
        </w:tc>
      </w:tr>
      <w:tr w:rsidR="00C610BB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C610BB" w:rsidRPr="00D54FCE" w:rsidRDefault="00C610BB" w:rsidP="004D4005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="004D4005" w:rsidRPr="00D54FCE">
              <w:rPr>
                <w:rFonts w:cs="Arial"/>
                <w:i/>
                <w:color w:val="000000"/>
                <w:sz w:val="22"/>
                <w:szCs w:val="22"/>
              </w:rPr>
              <w:t>Anga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 xml:space="preserve">be </w:t>
            </w:r>
            <w:r w:rsidR="00807DB0" w:rsidRPr="00D54FCE">
              <w:rPr>
                <w:rFonts w:cs="Arial"/>
                <w:i/>
                <w:color w:val="000000"/>
                <w:sz w:val="22"/>
                <w:szCs w:val="22"/>
              </w:rPr>
              <w:t>z. 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 xml:space="preserve">B. eigener externer Lager oder Kühllager; </w:t>
            </w:r>
            <w:r w:rsidR="004D4005" w:rsidRPr="00D54FCE">
              <w:rPr>
                <w:rFonts w:cs="Arial"/>
                <w:i/>
                <w:color w:val="000000"/>
                <w:sz w:val="22"/>
                <w:szCs w:val="22"/>
              </w:rPr>
              <w:t>inkl.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 xml:space="preserve"> Adresse der Betriebsstätte)</w:t>
            </w: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Geschäftsführer/Inhaber: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Kontaktperson(en):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D4005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6"/>
                <w:szCs w:val="6"/>
              </w:rPr>
            </w:pP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Inspektionsdatum: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Inspektorinnen/Inspektoren und Sachverständige: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4D4005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(Name und Behördenbezeichnung/Bundesland)</w:t>
            </w: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Ggf. weitere behördliche Tei</w:t>
            </w: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l</w:t>
            </w: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nehmer: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C610BB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(Name und Behördenbezeichnung/Bundesland)</w:t>
            </w:r>
          </w:p>
        </w:tc>
      </w:tr>
      <w:tr w:rsidR="004D4005" w:rsidRPr="00D54FCE" w:rsidTr="00FD2937">
        <w:trPr>
          <w:jc w:val="center"/>
        </w:trPr>
        <w:tc>
          <w:tcPr>
            <w:tcW w:w="3303" w:type="dxa"/>
            <w:gridSpan w:val="2"/>
            <w:shd w:val="clear" w:color="auto" w:fill="F2F2F2"/>
          </w:tcPr>
          <w:p w:rsidR="004D4005" w:rsidRPr="00D54FCE" w:rsidRDefault="004D4005" w:rsidP="00861D2E">
            <w:pPr>
              <w:pStyle w:val="berschrift3"/>
              <w:spacing w:before="0" w:after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Ansprechpartner/Teilnehmer der Betriebsstätte:</w:t>
            </w:r>
          </w:p>
        </w:tc>
        <w:tc>
          <w:tcPr>
            <w:tcW w:w="6336" w:type="dxa"/>
            <w:gridSpan w:val="11"/>
            <w:shd w:val="clear" w:color="auto" w:fill="auto"/>
          </w:tcPr>
          <w:p w:rsidR="004D4005" w:rsidRPr="00D54FCE" w:rsidRDefault="004D4005" w:rsidP="004D4005">
            <w:pPr>
              <w:pStyle w:val="berschrift3"/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(Name und Funktion)</w:t>
            </w:r>
          </w:p>
        </w:tc>
      </w:tr>
      <w:tr w:rsidR="004D4005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4D4005" w:rsidRPr="00D54FCE" w:rsidRDefault="004D4005" w:rsidP="004D4005">
            <w:pPr>
              <w:pStyle w:val="berschrift3"/>
              <w:spacing w:before="0" w:after="0"/>
              <w:rPr>
                <w:rFonts w:cs="Arial"/>
                <w:i/>
                <w:color w:val="000000"/>
                <w:sz w:val="6"/>
                <w:szCs w:val="6"/>
              </w:rPr>
            </w:pPr>
          </w:p>
        </w:tc>
      </w:tr>
      <w:tr w:rsidR="006C3603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6C3603" w:rsidRPr="00D54FCE" w:rsidRDefault="004D4005" w:rsidP="00F96DD0">
            <w:pPr>
              <w:pStyle w:val="berschrift3"/>
              <w:numPr>
                <w:ilvl w:val="0"/>
                <w:numId w:val="5"/>
              </w:numPr>
              <w:spacing w:before="0" w:after="0"/>
              <w:ind w:left="227" w:hanging="22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Betriebliche Aktivitäten</w:t>
            </w:r>
          </w:p>
        </w:tc>
      </w:tr>
      <w:tr w:rsidR="004D4005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4D4005" w:rsidRPr="00D54FCE" w:rsidRDefault="004D4005" w:rsidP="004D4005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Handel/Einfuhr</w:t>
            </w:r>
          </w:p>
        </w:tc>
      </w:tr>
      <w:tr w:rsidR="00861D2E" w:rsidRPr="00D54FCE" w:rsidTr="00FD2937">
        <w:trPr>
          <w:jc w:val="center"/>
        </w:trPr>
        <w:tc>
          <w:tcPr>
            <w:tcW w:w="4812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861D2E" w:rsidRPr="00D54FCE" w:rsidRDefault="00861D2E" w:rsidP="009F2B51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 xml:space="preserve">Handel </w:t>
            </w:r>
            <w:r w:rsidRPr="00D54FCE">
              <w:rPr>
                <w:color w:val="000000"/>
                <w:sz w:val="22"/>
                <w:szCs w:val="22"/>
              </w:rPr>
              <w:t>mit Wirkstoffen zur Herstellung von</w:t>
            </w:r>
          </w:p>
        </w:tc>
        <w:tc>
          <w:tcPr>
            <w:tcW w:w="25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1D2E" w:rsidRPr="00D54FCE" w:rsidRDefault="00FF4E1D" w:rsidP="00861D2E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160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1D2E" w:rsidRPr="00D54FCE">
              <w:rPr>
                <w:rFonts w:cs="Arial"/>
                <w:color w:val="000000"/>
                <w:sz w:val="22"/>
                <w:szCs w:val="22"/>
              </w:rPr>
              <w:t xml:space="preserve"> Humanarzneimitteln</w:t>
            </w:r>
          </w:p>
        </w:tc>
        <w:tc>
          <w:tcPr>
            <w:tcW w:w="2272" w:type="dxa"/>
            <w:tcBorders>
              <w:left w:val="nil"/>
              <w:bottom w:val="nil"/>
            </w:tcBorders>
            <w:shd w:val="clear" w:color="auto" w:fill="auto"/>
          </w:tcPr>
          <w:p w:rsidR="00861D2E" w:rsidRPr="00D54FCE" w:rsidRDefault="00FF4E1D" w:rsidP="009F2B51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674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1D2E" w:rsidRPr="00D54FCE">
              <w:rPr>
                <w:rFonts w:cs="Arial"/>
                <w:color w:val="000000"/>
                <w:sz w:val="22"/>
                <w:szCs w:val="22"/>
              </w:rPr>
              <w:t xml:space="preserve"> Tierarzneimitteln</w:t>
            </w:r>
          </w:p>
        </w:tc>
      </w:tr>
      <w:tr w:rsidR="00861D2E" w:rsidRPr="00D54FCE" w:rsidTr="00FD2937">
        <w:trPr>
          <w:jc w:val="center"/>
        </w:trPr>
        <w:tc>
          <w:tcPr>
            <w:tcW w:w="481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61D2E" w:rsidRPr="00D54FCE" w:rsidRDefault="00861D2E" w:rsidP="00861D2E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Einfuhr von</w:t>
            </w:r>
            <w:r w:rsidRPr="00D54FCE">
              <w:rPr>
                <w:color w:val="000000"/>
                <w:sz w:val="22"/>
                <w:szCs w:val="22"/>
              </w:rPr>
              <w:t xml:space="preserve"> Wirkstoffen zur Herstellung von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D2E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41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1D2E" w:rsidRPr="00D54FCE">
              <w:rPr>
                <w:rFonts w:cs="Arial"/>
                <w:color w:val="000000"/>
                <w:sz w:val="22"/>
                <w:szCs w:val="22"/>
              </w:rPr>
              <w:t xml:space="preserve"> Humanarzneimitteln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1D2E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1957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1D2E" w:rsidRPr="00D54FCE">
              <w:rPr>
                <w:rFonts w:cs="Arial"/>
                <w:color w:val="000000"/>
                <w:sz w:val="22"/>
                <w:szCs w:val="22"/>
              </w:rPr>
              <w:t xml:space="preserve"> Tierarzneimitteln</w:t>
            </w:r>
          </w:p>
        </w:tc>
      </w:tr>
      <w:tr w:rsidR="00807DB0" w:rsidRPr="00D54FCE" w:rsidTr="00FD2937">
        <w:trPr>
          <w:jc w:val="center"/>
        </w:trPr>
        <w:tc>
          <w:tcPr>
            <w:tcW w:w="481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07DB0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438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07DB0" w:rsidRPr="00D54FCE">
              <w:rPr>
                <w:rFonts w:cs="Arial"/>
                <w:color w:val="000000"/>
                <w:sz w:val="22"/>
                <w:szCs w:val="22"/>
              </w:rPr>
              <w:t xml:space="preserve"> eigene § 72 AMG-Erlaubnis vorhanden bzw.</w:t>
            </w:r>
          </w:p>
        </w:tc>
        <w:tc>
          <w:tcPr>
            <w:tcW w:w="482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807DB0" w:rsidRPr="00D54FCE" w:rsidRDefault="00807DB0" w:rsidP="00807DB0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61D2E" w:rsidRPr="00D54FCE" w:rsidTr="00FD2937">
        <w:trPr>
          <w:jc w:val="center"/>
        </w:trPr>
        <w:tc>
          <w:tcPr>
            <w:tcW w:w="481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61D2E" w:rsidRPr="00D54FCE" w:rsidRDefault="00FF4E1D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812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1D2E" w:rsidRPr="00D54FCE">
              <w:rPr>
                <w:rFonts w:cs="Arial"/>
                <w:color w:val="000000"/>
                <w:sz w:val="22"/>
                <w:szCs w:val="22"/>
              </w:rPr>
              <w:t xml:space="preserve"> erlaubnispflichtiger Import/Herstellung durch:</w:t>
            </w:r>
            <w:r w:rsidR="00861D2E" w:rsidRPr="00D54FCE">
              <w:t xml:space="preserve"> </w:t>
            </w:r>
          </w:p>
        </w:tc>
        <w:tc>
          <w:tcPr>
            <w:tcW w:w="482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861D2E" w:rsidRPr="00D54FCE" w:rsidRDefault="00861D2E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i/>
              </w:rPr>
              <w:t>(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Name und Adresse)</w:t>
            </w:r>
          </w:p>
        </w:tc>
      </w:tr>
      <w:tr w:rsidR="009420DA" w:rsidRPr="00D54FCE" w:rsidTr="00807DB0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30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sz w:val="22"/>
                <w:szCs w:val="22"/>
                <w:u w:val="single"/>
              </w:rPr>
            </w:pPr>
            <w:r w:rsidRPr="00D54FCE">
              <w:rPr>
                <w:sz w:val="22"/>
                <w:szCs w:val="22"/>
                <w:u w:val="single"/>
              </w:rPr>
              <w:t>Wirkstofftypen: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 xml:space="preserve">chemisch synthetisierte Wirkstoffe 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723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570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>Wirkstoffe pflanzlicher Herkunft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9618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376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Erlaubnispflichtige Wirkstoffe und Produkte</w:t>
            </w:r>
          </w:p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Wirkstoffe menschlicher Herkunft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332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5509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zur AM-Herstellung bestimmte Stoffe menschlicher Herkunft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077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9420DA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241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Wirkstoffe tierischer Herkunft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8598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09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Wirkstoffe mikrobieller Herkunft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618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399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861D2E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Wirkstoffe auf gentechnischem Wege he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r</w:t>
            </w: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gestellt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81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718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481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>Kontrolle und Freigabe von Chargen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056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22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481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>Lagerung und Vertrieb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160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FF4E1D" w:rsidP="008F7CA0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426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0DA"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0DA" w:rsidRPr="00D54FCE" w:rsidTr="00FD2937">
        <w:trPr>
          <w:jc w:val="center"/>
        </w:trPr>
        <w:tc>
          <w:tcPr>
            <w:tcW w:w="381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0DA" w:rsidRPr="00D54FCE" w:rsidRDefault="009420DA" w:rsidP="009420DA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>Wirkstoffe, mit denen gehandelt wird:</w:t>
            </w:r>
          </w:p>
        </w:tc>
        <w:tc>
          <w:tcPr>
            <w:tcW w:w="582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DA" w:rsidRPr="00D54FCE" w:rsidRDefault="009420DA" w:rsidP="008F7CA0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i/>
                <w:color w:val="000000"/>
                <w:sz w:val="22"/>
                <w:szCs w:val="22"/>
              </w:rPr>
              <w:t>(Namen, ggf. Produktliste anfügen)</w:t>
            </w:r>
          </w:p>
        </w:tc>
      </w:tr>
      <w:tr w:rsidR="002F48AC" w:rsidRPr="00D54FCE" w:rsidTr="00807DB0">
        <w:trPr>
          <w:jc w:val="center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2F48AC" w:rsidRPr="00D54FCE" w:rsidRDefault="002F48AC" w:rsidP="002F48AC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>Lagerung von Wirkstoffen:</w:t>
            </w:r>
          </w:p>
        </w:tc>
      </w:tr>
      <w:tr w:rsidR="002F48AC" w:rsidRPr="00D54FCE" w:rsidTr="00807DB0">
        <w:trPr>
          <w:jc w:val="center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2F48AC" w:rsidRPr="00D54FCE" w:rsidRDefault="00FF4E1D" w:rsidP="00E85971">
            <w:pPr>
              <w:tabs>
                <w:tab w:val="left" w:pos="425"/>
                <w:tab w:val="left" w:pos="3913"/>
                <w:tab w:val="left" w:pos="7100"/>
              </w:tabs>
              <w:spacing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984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eigene Lagerung (Adresse s.</w:t>
            </w:r>
            <w:r w:rsidR="00F7231D" w:rsidRPr="00D54F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>o.)</w:t>
            </w:r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038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Lagerung bei Lagerhalter</w:t>
            </w:r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440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ohne Lagerhaltung</w:t>
            </w:r>
          </w:p>
          <w:p w:rsidR="002F48AC" w:rsidRPr="00D54FCE" w:rsidRDefault="00FF4E1D" w:rsidP="002F48AC">
            <w:pPr>
              <w:tabs>
                <w:tab w:val="left" w:pos="425"/>
              </w:tabs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133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weitere, externe Lagerstätten, Kühllager bei Lagerhaltern (inkl. Adresse):</w:t>
            </w:r>
          </w:p>
        </w:tc>
      </w:tr>
      <w:tr w:rsidR="002F48AC" w:rsidRPr="00D54FCE" w:rsidTr="00D74E6A">
        <w:trPr>
          <w:jc w:val="center"/>
        </w:trPr>
        <w:tc>
          <w:tcPr>
            <w:tcW w:w="710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8AC" w:rsidRPr="00D54FCE" w:rsidRDefault="002F48AC" w:rsidP="002F48AC">
            <w:pPr>
              <w:tabs>
                <w:tab w:val="left" w:pos="425"/>
                <w:tab w:val="left" w:pos="3913"/>
                <w:tab w:val="left" w:pos="7100"/>
              </w:tabs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>Qualitätskontrolllabor:</w:t>
            </w:r>
          </w:p>
          <w:p w:rsidR="002F48AC" w:rsidRPr="00D54FCE" w:rsidRDefault="002F48AC" w:rsidP="00F7231D">
            <w:pPr>
              <w:tabs>
                <w:tab w:val="left" w:pos="425"/>
                <w:tab w:val="left" w:pos="3913"/>
                <w:tab w:val="left" w:pos="7100"/>
              </w:tabs>
              <w:spacing w:before="60"/>
              <w:ind w:left="709" w:hanging="709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i/>
                <w:color w:val="000000"/>
                <w:sz w:val="22"/>
                <w:szCs w:val="22"/>
              </w:rPr>
              <w:t>(Adresse)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F48AC" w:rsidRPr="00D54FCE" w:rsidRDefault="00FF4E1D" w:rsidP="002F48AC">
            <w:pPr>
              <w:tabs>
                <w:tab w:val="left" w:pos="425"/>
                <w:tab w:val="left" w:pos="3913"/>
                <w:tab w:val="left" w:pos="71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844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48AC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entfällt</w:t>
            </w:r>
          </w:p>
        </w:tc>
      </w:tr>
      <w:tr w:rsidR="007214C0" w:rsidRPr="00D54FCE" w:rsidTr="00510018">
        <w:trPr>
          <w:jc w:val="center"/>
        </w:trPr>
        <w:tc>
          <w:tcPr>
            <w:tcW w:w="9639" w:type="dxa"/>
            <w:gridSpan w:val="13"/>
            <w:tcBorders>
              <w:bottom w:val="nil"/>
            </w:tcBorders>
            <w:shd w:val="clear" w:color="auto" w:fill="auto"/>
          </w:tcPr>
          <w:p w:rsidR="007214C0" w:rsidRPr="00D54FCE" w:rsidRDefault="007214C0" w:rsidP="002F48AC">
            <w:pPr>
              <w:tabs>
                <w:tab w:val="left" w:pos="425"/>
                <w:tab w:val="left" w:pos="3913"/>
                <w:tab w:val="left" w:pos="7100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C3603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6C3603" w:rsidRPr="00D54FCE" w:rsidRDefault="002F48AC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2. Einführung</w:t>
            </w:r>
          </w:p>
        </w:tc>
      </w:tr>
      <w:tr w:rsidR="002F48AC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2F48AC" w:rsidRPr="00D54FCE" w:rsidRDefault="002F48AC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 xml:space="preserve">2.1 </w:t>
            </w:r>
            <w:proofErr w:type="gramStart"/>
            <w:r w:rsidRPr="00D54FCE">
              <w:rPr>
                <w:b/>
                <w:color w:val="000000"/>
                <w:sz w:val="22"/>
                <w:szCs w:val="22"/>
              </w:rPr>
              <w:t>Kurzbeschreibung</w:t>
            </w:r>
            <w:proofErr w:type="gramEnd"/>
            <w:r w:rsidRPr="00D54FCE">
              <w:rPr>
                <w:b/>
                <w:color w:val="000000"/>
                <w:sz w:val="22"/>
                <w:szCs w:val="22"/>
              </w:rPr>
              <w:t xml:space="preserve"> des Unternehmens</w:t>
            </w:r>
            <w:r w:rsidR="00197700" w:rsidRPr="00D54FCE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2F48AC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2F48AC" w:rsidRPr="00D54FCE" w:rsidRDefault="002F48AC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</w:p>
          <w:p w:rsidR="002F48AC" w:rsidRPr="00D54FCE" w:rsidRDefault="002F48AC" w:rsidP="002F48AC"/>
          <w:p w:rsidR="002F48AC" w:rsidRPr="00D54FCE" w:rsidRDefault="002F48AC" w:rsidP="002F48AC"/>
          <w:p w:rsidR="002F48AC" w:rsidRPr="00D54FCE" w:rsidRDefault="002F48AC" w:rsidP="002F48AC"/>
        </w:tc>
      </w:tr>
      <w:tr w:rsidR="007214C0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7214C0" w:rsidRPr="00D54FCE" w:rsidRDefault="007214C0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6"/>
                <w:szCs w:val="6"/>
              </w:rPr>
            </w:pPr>
          </w:p>
        </w:tc>
      </w:tr>
      <w:tr w:rsidR="00197700" w:rsidRPr="00D54FCE" w:rsidTr="00FD2937">
        <w:trPr>
          <w:jc w:val="center"/>
        </w:trPr>
        <w:tc>
          <w:tcPr>
            <w:tcW w:w="4801" w:type="dxa"/>
            <w:gridSpan w:val="5"/>
            <w:shd w:val="clear" w:color="auto" w:fill="F2F2F2"/>
          </w:tcPr>
          <w:p w:rsidR="00197700" w:rsidRPr="00D54FCE" w:rsidRDefault="00197700" w:rsidP="00197700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2.2. Datum der vorhergehenden Inspektion:</w:t>
            </w:r>
          </w:p>
        </w:tc>
        <w:tc>
          <w:tcPr>
            <w:tcW w:w="4838" w:type="dxa"/>
            <w:gridSpan w:val="8"/>
            <w:shd w:val="clear" w:color="auto" w:fill="auto"/>
          </w:tcPr>
          <w:p w:rsidR="00197700" w:rsidRPr="00D54FCE" w:rsidRDefault="00197700" w:rsidP="00197700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7214C0" w:rsidRPr="00D54FCE" w:rsidTr="007214C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7214C0" w:rsidRPr="00D54FCE" w:rsidRDefault="007214C0" w:rsidP="00197700">
            <w:pPr>
              <w:pStyle w:val="berschrift3"/>
              <w:spacing w:before="0" w:after="0"/>
              <w:rPr>
                <w:b/>
                <w:color w:val="000000"/>
                <w:sz w:val="6"/>
                <w:szCs w:val="6"/>
              </w:rPr>
            </w:pPr>
          </w:p>
        </w:tc>
      </w:tr>
      <w:tr w:rsidR="002F48AC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2F48AC" w:rsidRPr="00D54FCE" w:rsidRDefault="00197700" w:rsidP="00197700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2.3 Namen der dabei beteiligten Inspektorinnen/Inspektoren und Sachverständigen:</w:t>
            </w:r>
          </w:p>
        </w:tc>
      </w:tr>
      <w:tr w:rsidR="002F48AC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2F48AC" w:rsidRPr="00D54FCE" w:rsidRDefault="002F48AC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</w:p>
        </w:tc>
      </w:tr>
      <w:tr w:rsidR="007214C0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7214C0" w:rsidRPr="00D54FCE" w:rsidRDefault="007214C0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6"/>
                <w:szCs w:val="6"/>
              </w:rPr>
            </w:pPr>
          </w:p>
        </w:tc>
      </w:tr>
      <w:tr w:rsidR="002F48AC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2F48AC" w:rsidRPr="00D54FCE" w:rsidRDefault="00197700" w:rsidP="00197700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2.4</w:t>
            </w:r>
            <w:r w:rsidRPr="00D54FCE">
              <w:t xml:space="preserve"> </w:t>
            </w:r>
            <w:r w:rsidRPr="00D54FCE">
              <w:rPr>
                <w:b/>
                <w:color w:val="000000"/>
                <w:sz w:val="22"/>
                <w:szCs w:val="22"/>
              </w:rPr>
              <w:t>Wesentliche Änderungen seit der letzten Inspektion:</w:t>
            </w:r>
          </w:p>
        </w:tc>
      </w:tr>
      <w:tr w:rsidR="002F48AC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2F48AC" w:rsidRPr="00D54FCE" w:rsidRDefault="002F48AC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</w:p>
        </w:tc>
      </w:tr>
      <w:tr w:rsidR="007214C0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7214C0" w:rsidRPr="00D54FCE" w:rsidRDefault="007214C0" w:rsidP="002F48AC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6"/>
                <w:szCs w:val="6"/>
              </w:rPr>
            </w:pPr>
          </w:p>
        </w:tc>
      </w:tr>
      <w:tr w:rsidR="00197700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197700" w:rsidRPr="00D54FCE" w:rsidRDefault="00197700" w:rsidP="00197700">
            <w:pPr>
              <w:pStyle w:val="berschrift3"/>
              <w:spacing w:before="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b/>
                <w:color w:val="000000"/>
                <w:sz w:val="22"/>
                <w:szCs w:val="22"/>
              </w:rPr>
              <w:t>2.5</w:t>
            </w:r>
            <w:r w:rsidRPr="00D54FCE">
              <w:t xml:space="preserve"> </w:t>
            </w:r>
            <w:proofErr w:type="gramStart"/>
            <w:r w:rsidRPr="00D54FCE">
              <w:rPr>
                <w:b/>
                <w:color w:val="000000"/>
                <w:sz w:val="22"/>
                <w:szCs w:val="22"/>
              </w:rPr>
              <w:t>Angabe</w:t>
            </w:r>
            <w:proofErr w:type="gramEnd"/>
            <w:r w:rsidRPr="00D54FCE">
              <w:rPr>
                <w:b/>
                <w:color w:val="000000"/>
                <w:sz w:val="22"/>
                <w:szCs w:val="22"/>
              </w:rPr>
              <w:t xml:space="preserve"> des Kundenkreises/der geschäftlichen Aktivitäten:</w:t>
            </w:r>
          </w:p>
          <w:p w:rsidR="00197700" w:rsidRPr="00D54FCE" w:rsidRDefault="00197700" w:rsidP="00197700">
            <w:pPr>
              <w:pStyle w:val="berschrift3"/>
              <w:spacing w:before="60" w:after="0"/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4424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54FC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54FCE">
              <w:rPr>
                <w:b/>
                <w:color w:val="000000"/>
                <w:sz w:val="22"/>
                <w:szCs w:val="22"/>
              </w:rPr>
              <w:t xml:space="preserve">Kundenverzeichnis </w:t>
            </w:r>
            <w:r w:rsidR="00D74E6A" w:rsidRPr="00D54FCE">
              <w:rPr>
                <w:b/>
                <w:color w:val="000000"/>
                <w:sz w:val="22"/>
                <w:szCs w:val="22"/>
              </w:rPr>
              <w:t>ist beigefügt</w:t>
            </w:r>
          </w:p>
        </w:tc>
      </w:tr>
      <w:tr w:rsidR="002044AE" w:rsidRPr="00D54FCE" w:rsidTr="00FD2937">
        <w:trPr>
          <w:jc w:val="center"/>
        </w:trPr>
        <w:tc>
          <w:tcPr>
            <w:tcW w:w="4812" w:type="dxa"/>
            <w:gridSpan w:val="6"/>
            <w:shd w:val="clear" w:color="auto" w:fill="auto"/>
          </w:tcPr>
          <w:p w:rsidR="002044AE" w:rsidRPr="00D54FCE" w:rsidRDefault="00FF4E1D" w:rsidP="00197700">
            <w:pPr>
              <w:tabs>
                <w:tab w:val="left" w:pos="42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380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>Pharmazeutische Unternehmer/Arzneimit-</w:t>
            </w:r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>telhersteller</w:t>
            </w:r>
            <w:proofErr w:type="spellEnd"/>
          </w:p>
          <w:p w:rsidR="002044AE" w:rsidRPr="00D54FCE" w:rsidRDefault="00FF4E1D" w:rsidP="00197700">
            <w:pPr>
              <w:tabs>
                <w:tab w:val="left" w:pos="425"/>
              </w:tabs>
              <w:spacing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570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>andere Wirkstoffhandelsbetriebe</w:t>
            </w:r>
          </w:p>
          <w:p w:rsidR="002044AE" w:rsidRPr="00D54FCE" w:rsidRDefault="00FF4E1D" w:rsidP="00E85971">
            <w:pPr>
              <w:tabs>
                <w:tab w:val="left" w:pos="425"/>
              </w:tabs>
              <w:spacing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368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>AM-Großhandel (</w:t>
            </w:r>
            <w:r w:rsidR="00807DB0" w:rsidRPr="00D54FCE">
              <w:rPr>
                <w:rFonts w:ascii="Arial" w:hAnsi="Arial" w:cs="Arial"/>
                <w:color w:val="000000"/>
                <w:sz w:val="22"/>
                <w:szCs w:val="22"/>
              </w:rPr>
              <w:t>§ </w:t>
            </w:r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>52a AMG)</w:t>
            </w:r>
          </w:p>
          <w:p w:rsidR="002044AE" w:rsidRPr="00D54FCE" w:rsidRDefault="00FF4E1D" w:rsidP="009F2B51">
            <w:pPr>
              <w:tabs>
                <w:tab w:val="left" w:pos="425"/>
              </w:tabs>
              <w:spacing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93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197700" w:rsidRPr="00D54FCE">
              <w:rPr>
                <w:rFonts w:ascii="Arial" w:hAnsi="Arial" w:cs="Arial"/>
                <w:color w:val="000000"/>
                <w:sz w:val="22"/>
                <w:szCs w:val="22"/>
              </w:rPr>
              <w:t>Apotheken</w:t>
            </w:r>
          </w:p>
          <w:p w:rsidR="002044AE" w:rsidRPr="00D54FCE" w:rsidRDefault="00FF4E1D" w:rsidP="00E85971">
            <w:pPr>
              <w:pStyle w:val="berschrift3"/>
              <w:tabs>
                <w:tab w:val="left" w:pos="425"/>
              </w:tabs>
              <w:spacing w:before="0"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193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 xml:space="preserve">sonstige (Aufzählung, </w:t>
            </w:r>
            <w:r w:rsidR="00807DB0" w:rsidRPr="00D54FCE">
              <w:rPr>
                <w:rFonts w:cs="Arial"/>
                <w:color w:val="000000"/>
                <w:sz w:val="22"/>
                <w:szCs w:val="22"/>
              </w:rPr>
              <w:t>z. </w:t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="00E85971" w:rsidRPr="00D54FCE">
              <w:rPr>
                <w:rFonts w:cs="Arial"/>
                <w:color w:val="000000"/>
                <w:sz w:val="22"/>
                <w:szCs w:val="22"/>
              </w:rPr>
              <w:t>Lebensmittelin</w:t>
            </w:r>
            <w:proofErr w:type="spellEnd"/>
            <w:r w:rsidR="00F7231D" w:rsidRPr="00D54FCE">
              <w:rPr>
                <w:rFonts w:cs="Arial"/>
                <w:color w:val="000000"/>
                <w:sz w:val="22"/>
                <w:szCs w:val="22"/>
              </w:rPr>
              <w:t>-</w:t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proofErr w:type="spellStart"/>
            <w:r w:rsidR="00E85971" w:rsidRPr="00D54FCE">
              <w:rPr>
                <w:rFonts w:cs="Arial"/>
                <w:color w:val="000000"/>
                <w:sz w:val="22"/>
                <w:szCs w:val="22"/>
              </w:rPr>
              <w:t>dustrie</w:t>
            </w:r>
            <w:proofErr w:type="spellEnd"/>
            <w:r w:rsidR="00E85971" w:rsidRPr="00D54FCE">
              <w:rPr>
                <w:rFonts w:cs="Arial"/>
                <w:color w:val="000000"/>
                <w:sz w:val="22"/>
                <w:szCs w:val="22"/>
              </w:rPr>
              <w:t>, chemische/kosmetische Industrie)</w:t>
            </w:r>
          </w:p>
        </w:tc>
        <w:tc>
          <w:tcPr>
            <w:tcW w:w="4827" w:type="dxa"/>
            <w:gridSpan w:val="7"/>
            <w:shd w:val="clear" w:color="auto" w:fill="auto"/>
          </w:tcPr>
          <w:p w:rsidR="002044AE" w:rsidRPr="00D54FCE" w:rsidRDefault="00FF4E1D" w:rsidP="00E85971">
            <w:pPr>
              <w:pStyle w:val="berschrift3"/>
              <w:tabs>
                <w:tab w:val="left" w:pos="425"/>
              </w:tabs>
              <w:spacing w:before="0" w:after="120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459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>Handel nach Deutschland/in EU-Ländern</w:t>
            </w:r>
          </w:p>
          <w:p w:rsidR="002044AE" w:rsidRPr="00D54FCE" w:rsidRDefault="00FF4E1D" w:rsidP="00E85971">
            <w:pPr>
              <w:pStyle w:val="berschrift3"/>
              <w:tabs>
                <w:tab w:val="left" w:pos="425"/>
              </w:tabs>
              <w:spacing w:before="0" w:after="120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55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>Export in Drittländer</w:t>
            </w:r>
          </w:p>
          <w:p w:rsidR="002044AE" w:rsidRPr="00D54FCE" w:rsidRDefault="00FF4E1D" w:rsidP="00E85971">
            <w:pPr>
              <w:pStyle w:val="berschrift3"/>
              <w:tabs>
                <w:tab w:val="left" w:pos="425"/>
              </w:tabs>
              <w:spacing w:before="0" w:after="120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64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 xml:space="preserve">Streckengeschäfte (Ware wird direkt zum </w:t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ab/>
              <w:t>Kunden geliefert)</w:t>
            </w:r>
          </w:p>
          <w:p w:rsidR="00E85971" w:rsidRPr="00D54FCE" w:rsidRDefault="00E85971" w:rsidP="00E85971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</w:p>
          <w:p w:rsidR="002044AE" w:rsidRPr="00D54FCE" w:rsidRDefault="00FF4E1D" w:rsidP="00E85971">
            <w:pPr>
              <w:pStyle w:val="berschrift3"/>
              <w:tabs>
                <w:tab w:val="left" w:pos="425"/>
              </w:tabs>
              <w:spacing w:before="0" w:after="120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8553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 xml:space="preserve">Transitgeschäfte (vom Drittland in anderes </w:t>
            </w:r>
            <w:r w:rsidR="00E85971" w:rsidRPr="00D54FCE">
              <w:rPr>
                <w:rFonts w:cs="Arial"/>
                <w:color w:val="000000"/>
                <w:sz w:val="22"/>
                <w:szCs w:val="22"/>
              </w:rPr>
              <w:tab/>
              <w:t>Drittland):</w:t>
            </w:r>
          </w:p>
          <w:p w:rsidR="002044AE" w:rsidRPr="00D54FCE" w:rsidRDefault="00E85971" w:rsidP="009F2B51">
            <w:pPr>
              <w:tabs>
                <w:tab w:val="left" w:pos="42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36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als Streckengeschäfte (Ware berührt </w:t>
            </w: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  <w:t>Deutschland nicht)</w:t>
            </w:r>
          </w:p>
          <w:p w:rsidR="002044AE" w:rsidRPr="00D54FCE" w:rsidRDefault="00E85971" w:rsidP="009F2B51">
            <w:pPr>
              <w:pStyle w:val="berschrift3"/>
              <w:tabs>
                <w:tab w:val="left" w:pos="425"/>
              </w:tabs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505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Pr="00D54FCE">
              <w:rPr>
                <w:rFonts w:cs="Arial"/>
                <w:color w:val="000000"/>
                <w:sz w:val="22"/>
                <w:szCs w:val="22"/>
              </w:rPr>
              <w:t>mit Zwischenlagerung in EU (unter Zoll-</w:t>
            </w:r>
            <w:r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r w:rsidRPr="00D54FCE">
              <w:rPr>
                <w:rFonts w:cs="Arial"/>
                <w:color w:val="000000"/>
                <w:sz w:val="22"/>
                <w:szCs w:val="22"/>
              </w:rPr>
              <w:tab/>
            </w:r>
            <w:proofErr w:type="spellStart"/>
            <w:r w:rsidRPr="00D54FCE">
              <w:rPr>
                <w:rFonts w:cs="Arial"/>
                <w:color w:val="000000"/>
                <w:sz w:val="22"/>
                <w:szCs w:val="22"/>
              </w:rPr>
              <w:t>verschluss</w:t>
            </w:r>
            <w:proofErr w:type="spellEnd"/>
            <w:r w:rsidRPr="00D54FCE"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:rsidR="002044AE" w:rsidRPr="00D54FCE" w:rsidRDefault="00E85971" w:rsidP="00E85971">
            <w:pPr>
              <w:tabs>
                <w:tab w:val="left" w:pos="425"/>
              </w:tabs>
              <w:spacing w:before="120"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560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44AE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>entfällt</w:t>
            </w:r>
          </w:p>
        </w:tc>
      </w:tr>
      <w:tr w:rsidR="00BE125D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BE125D" w:rsidRPr="00D54FCE" w:rsidRDefault="00BE125D" w:rsidP="00BE125D">
            <w:pPr>
              <w:pStyle w:val="berschrift3"/>
              <w:spacing w:before="0" w:after="0"/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A652A5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A652A5" w:rsidRPr="00D54FCE" w:rsidRDefault="00BE125D" w:rsidP="00BE125D">
            <w:pPr>
              <w:pStyle w:val="berschrift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D54FCE">
              <w:rPr>
                <w:rFonts w:cs="Arial"/>
                <w:b/>
                <w:color w:val="000000"/>
                <w:sz w:val="22"/>
                <w:szCs w:val="22"/>
              </w:rPr>
              <w:t>3. Kurzbeschreibung der Inspektion</w:t>
            </w:r>
            <w:r w:rsidR="00A652A5" w:rsidRPr="00D54FCE">
              <w:rPr>
                <w:rFonts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BE125D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BE125D" w:rsidRPr="00D54FCE" w:rsidRDefault="00BE125D" w:rsidP="00BE12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3.1 Art der Inspektion: </w:t>
            </w:r>
          </w:p>
        </w:tc>
      </w:tr>
      <w:tr w:rsidR="00752732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BE125D" w:rsidRPr="00D54FCE" w:rsidRDefault="00FF4E1D" w:rsidP="00BE125D">
            <w:pPr>
              <w:tabs>
                <w:tab w:val="left" w:pos="42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0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  <w:t>Erstinspekti</w:t>
            </w:r>
            <w:r w:rsidR="00C07C8C" w:rsidRPr="00D54FCE">
              <w:rPr>
                <w:rFonts w:ascii="Arial" w:hAnsi="Arial" w:cs="Arial"/>
                <w:color w:val="000000"/>
                <w:sz w:val="22"/>
                <w:szCs w:val="22"/>
              </w:rPr>
              <w:t>on vor Aufnahme der Tätigkeiten</w:t>
            </w:r>
          </w:p>
          <w:p w:rsidR="00BE125D" w:rsidRPr="00D54FCE" w:rsidRDefault="00FF4E1D" w:rsidP="00BE125D">
            <w:pPr>
              <w:tabs>
                <w:tab w:val="left" w:pos="425"/>
              </w:tabs>
              <w:spacing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116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Regelinspektion gem. AMWHV, </w:t>
            </w:r>
            <w:r w:rsidR="00D464AD" w:rsidRPr="00D54FCE">
              <w:rPr>
                <w:rFonts w:ascii="Arial" w:hAnsi="Arial" w:cs="Arial"/>
                <w:color w:val="000000"/>
                <w:sz w:val="22"/>
                <w:szCs w:val="22"/>
              </w:rPr>
              <w:t>EU-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GMP-Leitfaden </w:t>
            </w:r>
            <w:r w:rsidR="00D464AD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Teil 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>II und Leitlinie 2015/C 95/01</w:t>
            </w:r>
          </w:p>
          <w:p w:rsidR="00BE125D" w:rsidRPr="00D54FCE" w:rsidRDefault="00BE125D" w:rsidP="00BE125D">
            <w:pPr>
              <w:tabs>
                <w:tab w:val="left" w:pos="425"/>
              </w:tabs>
              <w:spacing w:before="240"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>Rechtsgrundlage gem. AMG:</w:t>
            </w:r>
          </w:p>
          <w:p w:rsidR="00BE125D" w:rsidRPr="00D54FCE" w:rsidRDefault="00FF4E1D" w:rsidP="00BE125D">
            <w:pPr>
              <w:tabs>
                <w:tab w:val="left" w:pos="425"/>
              </w:tabs>
              <w:spacing w:after="12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125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07DB0" w:rsidRPr="00D54FCE">
              <w:rPr>
                <w:rFonts w:ascii="Arial" w:hAnsi="Arial" w:cs="Arial"/>
                <w:color w:val="000000"/>
                <w:sz w:val="22"/>
                <w:szCs w:val="22"/>
              </w:rPr>
              <w:t>§ 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>67-Anzeige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149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7DB0" w:rsidRPr="00D54FCE">
              <w:rPr>
                <w:rFonts w:ascii="Arial" w:hAnsi="Arial" w:cs="Arial"/>
                <w:color w:val="000000"/>
                <w:sz w:val="22"/>
                <w:szCs w:val="22"/>
              </w:rPr>
              <w:t>§ 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>72-Erlaubnis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423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7DB0" w:rsidRPr="00D54FCE">
              <w:rPr>
                <w:rFonts w:ascii="Arial" w:hAnsi="Arial" w:cs="Arial"/>
                <w:color w:val="000000"/>
                <w:sz w:val="22"/>
                <w:szCs w:val="22"/>
              </w:rPr>
              <w:t>§ 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>13-Erlaubnis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  <w:t>(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6119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7DB0" w:rsidRPr="00D54FCE">
              <w:rPr>
                <w:rFonts w:ascii="Arial" w:hAnsi="Arial" w:cs="Arial"/>
                <w:color w:val="000000"/>
                <w:sz w:val="22"/>
                <w:szCs w:val="22"/>
              </w:rPr>
              <w:t>§ </w:t>
            </w:r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>52a-Erlaubnis)</w:t>
            </w:r>
          </w:p>
          <w:p w:rsidR="00672B18" w:rsidRPr="00D54FCE" w:rsidRDefault="00FF4E1D" w:rsidP="00BE125D">
            <w:pPr>
              <w:tabs>
                <w:tab w:val="left" w:pos="425"/>
              </w:tabs>
              <w:spacing w:before="24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947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C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E125D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Inspektion aus besonderem Anlass:</w:t>
            </w:r>
          </w:p>
          <w:p w:rsidR="00BE125D" w:rsidRPr="00D54FCE" w:rsidRDefault="00F7231D" w:rsidP="00F7231D">
            <w:pPr>
              <w:tabs>
                <w:tab w:val="left" w:pos="425"/>
              </w:tabs>
              <w:spacing w:before="60"/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i/>
                <w:color w:val="000000"/>
                <w:sz w:val="22"/>
                <w:szCs w:val="22"/>
              </w:rPr>
              <w:t>(Erläuterung)</w:t>
            </w:r>
          </w:p>
          <w:p w:rsidR="00BE125D" w:rsidRPr="00D54FCE" w:rsidRDefault="00BE125D" w:rsidP="00BE125D">
            <w:pPr>
              <w:tabs>
                <w:tab w:val="left" w:pos="425"/>
              </w:tabs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125D" w:rsidRPr="00D54FCE" w:rsidRDefault="00BE125D" w:rsidP="00BE125D">
            <w:pPr>
              <w:tabs>
                <w:tab w:val="left" w:pos="425"/>
              </w:tabs>
              <w:ind w:left="709" w:hanging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2B18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BE125D" w:rsidRPr="00D54FCE" w:rsidRDefault="00BE125D" w:rsidP="00BE12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color w:val="000000"/>
                <w:sz w:val="22"/>
                <w:szCs w:val="22"/>
              </w:rPr>
              <w:t>3.2 Inspizierte Bereiche:</w:t>
            </w:r>
          </w:p>
        </w:tc>
      </w:tr>
      <w:tr w:rsidR="00672B18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672B18" w:rsidRPr="00D54FCE" w:rsidRDefault="00BE125D" w:rsidP="00DA5DE1">
            <w:pPr>
              <w:tabs>
                <w:tab w:val="left" w:pos="425"/>
              </w:tabs>
              <w:ind w:left="709" w:hanging="709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(Aufzählung)</w:t>
            </w:r>
          </w:p>
          <w:p w:rsidR="00BE125D" w:rsidRPr="00D54FCE" w:rsidRDefault="00BE125D" w:rsidP="00DA5DE1">
            <w:pPr>
              <w:tabs>
                <w:tab w:val="left" w:pos="425"/>
              </w:tabs>
              <w:ind w:left="709" w:hanging="709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BE125D" w:rsidRPr="00D54FCE" w:rsidRDefault="00BE125D" w:rsidP="00DA5DE1">
            <w:pPr>
              <w:tabs>
                <w:tab w:val="left" w:pos="425"/>
              </w:tabs>
              <w:ind w:left="709" w:hanging="709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672B18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672B18" w:rsidRPr="00D54FCE" w:rsidRDefault="00672B18" w:rsidP="009F2B51">
            <w:pPr>
              <w:tabs>
                <w:tab w:val="left" w:pos="425"/>
              </w:tabs>
              <w:ind w:left="709" w:hanging="709"/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672B18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672B18" w:rsidRPr="00D54FCE" w:rsidRDefault="00BE125D" w:rsidP="003771CA">
            <w:pPr>
              <w:ind w:left="227" w:hanging="227"/>
              <w:jc w:val="both"/>
              <w:rPr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Feststellungen und Beobachtungen des Inspektionsteams</w:t>
            </w:r>
          </w:p>
        </w:tc>
      </w:tr>
      <w:tr w:rsidR="00886803" w:rsidRPr="00D54FCE" w:rsidTr="000818AD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886803" w:rsidRPr="00D54FCE" w:rsidRDefault="000818AD" w:rsidP="000818AD">
            <w:pPr>
              <w:tabs>
                <w:tab w:val="left" w:pos="3320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1D2D24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0/</w:t>
            </w:r>
            <w:r w:rsidR="00886803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Ø: nicht zutreffend</w:t>
            </w:r>
            <w:r w:rsidR="00886803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1: ohne Beanstandung</w:t>
            </w:r>
            <w:r w:rsidR="00886803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886803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2: mit Beanstandungen</w:t>
            </w:r>
          </w:p>
          <w:p w:rsidR="00886803" w:rsidRPr="00D54FCE" w:rsidRDefault="000818AD" w:rsidP="00886803">
            <w:pPr>
              <w:spacing w:before="60"/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886803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N: nicht geprüft (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z. </w:t>
            </w:r>
            <w:r w:rsidR="00886803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B. mangels Zuständigkeit, bei Teilinspektionen)</w:t>
            </w:r>
          </w:p>
        </w:tc>
      </w:tr>
      <w:tr w:rsidR="00672B18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672B18" w:rsidRPr="00D54FCE" w:rsidRDefault="00BE125D" w:rsidP="00C07C8C">
            <w:pPr>
              <w:tabs>
                <w:tab w:val="left" w:pos="395"/>
              </w:tabs>
              <w:ind w:left="227" w:hanging="227"/>
              <w:jc w:val="both"/>
              <w:rPr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 Qualitätsmanagement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i. V. m. 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AMWHV und Kapi</w:t>
            </w:r>
            <w:r w:rsidR="00C07C8C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 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5955E2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818AD" w:rsidRPr="00D54FCE" w:rsidTr="00D74E6A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440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Ergänzende Kommentare</w:t>
            </w:r>
          </w:p>
        </w:tc>
      </w:tr>
      <w:tr w:rsidR="00886803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86803" w:rsidRPr="00D54FCE" w:rsidRDefault="00886803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Wird die QM-Einheit bei qualitätsrelevanten Angelegenheiten (z.</w:t>
            </w:r>
            <w:r w:rsidR="00D464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B. Abweichungen, Bea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standungen) informiert?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86803" w:rsidRPr="00D54FCE" w:rsidRDefault="00886803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886803" w:rsidRPr="00D54FCE" w:rsidRDefault="00886803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 die Organisation u. Einbindung der QM-Einheit funktionell/angemessen?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 das QM-Personal ausreichend kompetent?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Werden die qualitätsrelevanten Dokumente durch die QM-Einheit geprüft und unterliegen einem Genehmigungs-/Freigabeverfahren?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417044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 häufig werden qualitätsrelevante Dok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mente aktualisiert?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092F36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/Jahre</w:t>
            </w: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F7231D" w:rsidP="000818AD">
            <w:pPr>
              <w:tabs>
                <w:tab w:val="left" w:pos="395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Sind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die Leitung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Geschäftsführung und das Personal aktiv beteiligt?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Umfasst das QMS alles was notwendig ist, um sicherzustellen, dass der Wirkstoff die vorg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sehen</w:t>
            </w:r>
            <w:r w:rsidR="00417044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Spezifikation für Qualität und Reinheit erfüllt? </w:t>
            </w:r>
          </w:p>
          <w:p w:rsidR="000818AD" w:rsidRPr="00D54FCE" w:rsidRDefault="000818AD" w:rsidP="007214C0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(Verfahren, Prozesse, Aktivitäten, Einbindung von AB-Monographien o.a. Spezifikationen)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Wird das QMS auf Funktionstüchtigkeit ko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trolliert?</w:t>
            </w:r>
          </w:p>
          <w:p w:rsidR="000818AD" w:rsidRPr="00D54FCE" w:rsidRDefault="000818AD" w:rsidP="007214C0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(Management-Review)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9639" w:type="dxa"/>
            <w:gridSpan w:val="1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1D2D24">
            <w:pPr>
              <w:pageBreakBefore/>
              <w:widowControl w:val="0"/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lastRenderedPageBreak/>
              <w:t>Gibt es schriftliche Verfahrensanweisungen/SOPs</w:t>
            </w: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64AD" w:rsidRPr="00D54FCE" w:rsidRDefault="000818AD" w:rsidP="00886875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zu </w:t>
            </w:r>
            <w:r w:rsidR="00417044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qualitätsbezogenen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Beanstandungen (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28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 AMWHV bzw. Kap. 17.7 </w:t>
            </w:r>
            <w:r w:rsidR="00D464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EU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-GMP-Leitfaden</w:t>
            </w:r>
            <w:r w:rsidR="00D464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Teil II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88687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818AD" w:rsidRPr="00D54FCE" w:rsidRDefault="00D464AD" w:rsidP="00D464AD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→ 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Näheres ggf.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unter Punkt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4.10</w:t>
            </w:r>
          </w:p>
          <w:p w:rsidR="000818AD" w:rsidRPr="00D54FCE" w:rsidRDefault="000818AD" w:rsidP="007214C0">
            <w:pPr>
              <w:tabs>
                <w:tab w:val="left" w:pos="8221"/>
                <w:tab w:val="left" w:pos="8646"/>
              </w:tabs>
              <w:spacing w:before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(Dokumentation, Untersuchung, Bewertung, Information des Originalherstellers)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86875" w:rsidRPr="00D54FCE" w:rsidRDefault="000818AD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zur Durchführung von Rückrufen bei schwerwiegenden Mängeln (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28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AMWHV bzw. Kap. 17.7 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EU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-GMP-Leitfaden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Teil II</w:t>
            </w:r>
            <w:r w:rsidR="0088687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0818AD" w:rsidRPr="00D54FCE" w:rsidRDefault="00886875" w:rsidP="00886875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→ 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Näheres ggf. 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unter Punkt 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4.10</w:t>
            </w:r>
          </w:p>
          <w:p w:rsidR="000818AD" w:rsidRPr="00D54FCE" w:rsidRDefault="000818AD" w:rsidP="007214C0">
            <w:pPr>
              <w:tabs>
                <w:tab w:val="left" w:pos="8221"/>
                <w:tab w:val="left" w:pos="8646"/>
              </w:tabs>
              <w:spacing w:before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(Voraussetzungen, Verfahren, Information der Behörde, Ku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deninformation, Dokumentation)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886875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zum Umgang mit Abweichungen (Kap. 2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2.2 Nr. V </w:t>
            </w:r>
            <w:r w:rsidR="005955E2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  <w:p w:rsidR="000818AD" w:rsidRPr="00D54FCE" w:rsidRDefault="000818AD" w:rsidP="007214C0">
            <w:pPr>
              <w:tabs>
                <w:tab w:val="left" w:pos="8221"/>
                <w:tab w:val="left" w:pos="8646"/>
              </w:tabs>
              <w:spacing w:before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(Dokumentation und Untersuchung von Abweichungen von festgelegten Verfahren)</w:t>
            </w:r>
            <w:r w:rsidRPr="00D5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7214C0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zu Rücknahme/</w:t>
            </w:r>
            <w:proofErr w:type="spellStart"/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Wiederinverkehrbringen</w:t>
            </w:r>
            <w:proofErr w:type="spellEnd"/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nach Rücknahme sofern zutreffend</w:t>
            </w:r>
          </w:p>
          <w:p w:rsidR="00886875" w:rsidRPr="00D54FCE" w:rsidRDefault="00886875" w:rsidP="00886875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Kap. 17.8 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-GMP-Leitfaden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0818AD" w:rsidRPr="00D54FCE" w:rsidRDefault="00364E6C" w:rsidP="008868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→ 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Näheres ggf.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unter Punkt 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D464AD">
            <w:pPr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Stellt das QMS sicher, dass geeignete Korre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tur- und Vorsichtsmaßnahmen (CAPA) zur Korrektur und Verhinderung von Abweichu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 ergriffen werden</w:t>
            </w:r>
            <w:r w:rsidR="007214C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?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(Kap. 2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2.2 Nr. VI </w:t>
            </w:r>
            <w:r w:rsidR="005955E2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7214C0" w:rsidP="000818AD">
            <w:pPr>
              <w:tabs>
                <w:tab w:val="left" w:pos="395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Sind die SOP</w:t>
            </w:r>
            <w:r w:rsidR="000818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im Betrieb bekannt?</w:t>
            </w:r>
            <w:r w:rsidR="000818AD" w:rsidRPr="00D5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Liegt ein vollständig dokumentiertes QM-System vor? </w:t>
            </w:r>
          </w:p>
          <w:p w:rsidR="000818AD" w:rsidRPr="00D54FCE" w:rsidRDefault="007214C0" w:rsidP="007214C0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Organisationsschema, Arbeitsplatzbeschreibungen (betriebsi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tern genehmigt); Dokumentation der Handelsvorgänge, Rüc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k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verfolgung des Werdegangs und des Inverkehrbringens jeder Charge; Lieferantenqualifizierung, Wirkstoffspezifikationen; Lagerungs- und Transportbedingungen;· Freigabe zum Inve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r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kehrbringen (bei Import/Verbringen); Umgang mit qualitätsb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zogenen Beanstandungen; Durchführung von Rückruf</w:t>
            </w:r>
            <w:r w:rsidR="00F7231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en bei schwerwiegenden Mängeln;</w:t>
            </w:r>
            <w:r w:rsidR="000818A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Selbstinspektion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214C0" w:rsidRPr="00D54FCE" w:rsidTr="00F96DD0">
        <w:trPr>
          <w:jc w:val="center"/>
        </w:trPr>
        <w:tc>
          <w:tcPr>
            <w:tcW w:w="7367" w:type="dxa"/>
            <w:gridSpan w:val="1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Zertifizierung:</w:t>
            </w:r>
          </w:p>
        </w:tc>
        <w:tc>
          <w:tcPr>
            <w:tcW w:w="227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:rsidR="007214C0" w:rsidRPr="00D54FCE" w:rsidRDefault="00FF4E1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30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75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14C0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entfällt</w:t>
            </w:r>
          </w:p>
        </w:tc>
      </w:tr>
      <w:tr w:rsidR="000818AD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818AD" w:rsidRPr="00D54FCE" w:rsidRDefault="007214C0" w:rsidP="000818AD">
            <w:pPr>
              <w:tabs>
                <w:tab w:val="left" w:pos="39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Funktioniert das QMS und entspricht es in Art und Umfang den Tätigkeiten?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818AD" w:rsidRPr="00D54FCE" w:rsidRDefault="000818AD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:rsidR="000818AD" w:rsidRPr="00D54FCE" w:rsidRDefault="000818AD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214C0" w:rsidRPr="00D54FCE" w:rsidTr="00AB3D6C">
        <w:trPr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214C0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7214C0" w:rsidRPr="00D54FCE" w:rsidRDefault="007214C0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7214C0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7214C0" w:rsidRPr="00D54FCE" w:rsidRDefault="007214C0" w:rsidP="007214C0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 Selbstinspektionen und Lieferantenqualifizierung</w:t>
            </w:r>
          </w:p>
          <w:p w:rsidR="007214C0" w:rsidRPr="00D54FCE" w:rsidRDefault="007214C0" w:rsidP="007214C0">
            <w:pPr>
              <w:tabs>
                <w:tab w:val="left" w:pos="395"/>
              </w:tabs>
              <w:ind w:left="369" w:hanging="36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 AMWHV und Kapitel 8 </w:t>
            </w:r>
            <w:r w:rsidR="005955E2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214C0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7214C0" w:rsidRPr="00D54FCE" w:rsidRDefault="007214C0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Selbstinspektionen (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11 Abs.1 AMWHV und Kapitel 8 </w:t>
            </w:r>
            <w:r w:rsidR="005955E2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Gibt es ein Selbstinspektionsprogramm?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(Durchführung regelmäßiger Selbstinspektionen)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Sind Aufzeichnungen über die Selbstinspekt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onen vorhanden?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Lieferantenqualifizierung (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11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2-6 AMWHV)</w:t>
            </w: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Wie werden Lieferanten bewertet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qualifiziert? 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(Informationen, Selbstauskunftsbogen, Kapazitäten)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 sichergestellt, dass regelmäßig Informati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nen über mögliche Qualitätsprobleme bei He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stellern/Lieferanten eingeholt werden?</w:t>
            </w:r>
            <w:r w:rsidRPr="00D54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(nonGMP/nonGDP, CEP Entzug, Warning letter etc. 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i/>
                <w:sz w:val="16"/>
                <w:szCs w:val="16"/>
              </w:rPr>
              <w:t>Nur für Importeure: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Vor Ort Audits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Third-Party-Audits beim Wir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stoffhersteller (bzw. Importeur oder Vertre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ber)</w:t>
            </w:r>
            <w:r w:rsidR="00F54B1F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Liegen beim WS-Händler die Informationen (ggf. Berichte) über API-Audits vor?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i/>
                <w:sz w:val="16"/>
                <w:szCs w:val="16"/>
              </w:rPr>
              <w:t>Nur wenn Wirkstoffhersteller (bzw.  Händler oder Importeur) Sitz in der EU hat.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Registrierung durch die zuständige Behörde überprüft</w:t>
            </w:r>
            <w:r w:rsidRPr="00D5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85EAF" w:rsidRPr="00D54FCE" w:rsidRDefault="00085EA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085EAF" w:rsidRPr="00D54FCE" w:rsidRDefault="00085EA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4.3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Einfuhr oder Verbringen in den Geltungsbereich des AMG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AMWHV) /</w:t>
            </w:r>
          </w:p>
          <w:p w:rsidR="00085EAF" w:rsidRPr="00D54FCE" w:rsidRDefault="00085EAF" w:rsidP="00085EAF">
            <w:pPr>
              <w:tabs>
                <w:tab w:val="left" w:pos="395"/>
              </w:tabs>
              <w:ind w:left="423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 xml:space="preserve">Freigabe gem. 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AMWHV bei Import</w:t>
            </w: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Einfuhr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/</w:t>
            </w:r>
            <w:r w:rsidRPr="00D54FCE">
              <w:rPr>
                <w:rFonts w:ascii="Arial" w:hAnsi="Arial"/>
                <w:sz w:val="22"/>
                <w:szCs w:val="22"/>
              </w:rPr>
              <w:t>Verbringen wird durchgeführt aus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spacing w:before="60" w:after="120"/>
              <w:rPr>
                <w:rFonts w:ascii="Arial" w:hAnsi="Arial"/>
                <w:i/>
                <w:sz w:val="16"/>
                <w:szCs w:val="16"/>
              </w:rPr>
            </w:pPr>
            <w:r w:rsidRPr="00D54FCE">
              <w:rPr>
                <w:rFonts w:ascii="Arial" w:hAnsi="Arial"/>
                <w:i/>
                <w:sz w:val="16"/>
                <w:szCs w:val="16"/>
              </w:rPr>
              <w:t>(ggf. Aufstellung der importierten Wirkstoffe mit Angabe der Lieferanten beifügen und prüfen, ob die Bestimmungen nach §</w:t>
            </w:r>
            <w:r w:rsidR="00807DB0" w:rsidRPr="00D54FCE">
              <w:rPr>
                <w:rFonts w:ascii="Arial" w:hAnsi="Arial"/>
                <w:i/>
                <w:sz w:val="16"/>
                <w:szCs w:val="16"/>
              </w:rPr>
              <w:t>§ </w:t>
            </w:r>
            <w:r w:rsidRPr="00D54FCE">
              <w:rPr>
                <w:rFonts w:ascii="Arial" w:hAnsi="Arial"/>
                <w:i/>
                <w:sz w:val="16"/>
                <w:szCs w:val="16"/>
              </w:rPr>
              <w:t>72/72a AMG eingehalten werden)</w:t>
            </w:r>
          </w:p>
          <w:p w:rsidR="00085EAF" w:rsidRPr="00D54FCE" w:rsidRDefault="00FF4E1D" w:rsidP="00085EAF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0221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/>
                <w:sz w:val="22"/>
                <w:szCs w:val="22"/>
              </w:rPr>
              <w:t xml:space="preserve"> Kein Import/Verbringen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FF4E1D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240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Drittländern</w:t>
            </w:r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0715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EU-Staaten</w:t>
            </w:r>
          </w:p>
          <w:p w:rsidR="00085EAF" w:rsidRPr="00D54FCE" w:rsidRDefault="00FF4E1D" w:rsidP="00085EAF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0766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Handel innerhalb:</w:t>
            </w:r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85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830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EU</w:t>
            </w:r>
          </w:p>
          <w:p w:rsidR="00085EAF" w:rsidRPr="00D54FCE" w:rsidRDefault="00FF4E1D" w:rsidP="00085EAF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839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5EAF" w:rsidRPr="00D54FCE">
              <w:rPr>
                <w:rFonts w:ascii="Arial" w:hAnsi="Arial" w:cs="Arial"/>
                <w:color w:val="000000"/>
                <w:sz w:val="22"/>
                <w:szCs w:val="22"/>
              </w:rPr>
              <w:t xml:space="preserve"> Export in Drittländer</w:t>
            </w: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Gibt es eine SOP zur Freigabe zum Inve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kehrbringen</w:t>
            </w:r>
          </w:p>
          <w:p w:rsidR="00085EAF" w:rsidRPr="00D54FCE" w:rsidRDefault="00085EAF" w:rsidP="00085EAF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sz w:val="16"/>
                <w:szCs w:val="16"/>
              </w:rPr>
              <w:t>(</w:t>
            </w:r>
            <w:r w:rsidR="00807DB0" w:rsidRPr="00D54FCE">
              <w:rPr>
                <w:rFonts w:ascii="Arial" w:hAnsi="Arial"/>
                <w:i/>
                <w:sz w:val="16"/>
                <w:szCs w:val="16"/>
              </w:rPr>
              <w:t>§ </w:t>
            </w:r>
            <w:r w:rsidRPr="00D54FCE">
              <w:rPr>
                <w:rFonts w:ascii="Arial" w:hAnsi="Arial"/>
                <w:i/>
                <w:sz w:val="16"/>
                <w:szCs w:val="16"/>
              </w:rPr>
              <w:t xml:space="preserve">26 i. V. m. </w:t>
            </w:r>
            <w:r w:rsidR="00807DB0" w:rsidRPr="00D54FCE">
              <w:rPr>
                <w:rFonts w:ascii="Arial" w:hAnsi="Arial"/>
                <w:i/>
                <w:sz w:val="16"/>
                <w:szCs w:val="16"/>
              </w:rPr>
              <w:t>§ </w:t>
            </w:r>
            <w:r w:rsidRPr="00D54FCE">
              <w:rPr>
                <w:rFonts w:ascii="Arial" w:hAnsi="Arial"/>
                <w:i/>
                <w:sz w:val="16"/>
                <w:szCs w:val="16"/>
              </w:rPr>
              <w:t xml:space="preserve">25 </w:t>
            </w:r>
            <w:r w:rsidR="00807DB0" w:rsidRPr="00D54FCE">
              <w:rPr>
                <w:rFonts w:ascii="Arial" w:hAnsi="Arial"/>
                <w:i/>
                <w:sz w:val="16"/>
                <w:szCs w:val="16"/>
              </w:rPr>
              <w:t>Abs. </w:t>
            </w:r>
            <w:r w:rsidRPr="00D54FCE">
              <w:rPr>
                <w:rFonts w:ascii="Arial" w:hAnsi="Arial"/>
                <w:i/>
                <w:sz w:val="16"/>
                <w:szCs w:val="16"/>
              </w:rPr>
              <w:t>1 AMWHV)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807DB0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§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25 </w:t>
            </w:r>
            <w:r w:rsidRPr="00D54FCE">
              <w:rPr>
                <w:rFonts w:ascii="Arial" w:hAnsi="Arial"/>
                <w:sz w:val="22"/>
                <w:szCs w:val="22"/>
              </w:rPr>
              <w:t>Abs.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4 Nr. 3 AMWHV; </w:t>
            </w:r>
            <w:r w:rsidR="00D464AD" w:rsidRPr="00D54FCE">
              <w:rPr>
                <w:rFonts w:ascii="Arial" w:hAnsi="Arial"/>
                <w:sz w:val="22"/>
                <w:szCs w:val="22"/>
              </w:rPr>
              <w:t>EU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-GMP</w:t>
            </w:r>
            <w:r w:rsidR="00D464AD" w:rsidRPr="00D54FCE">
              <w:rPr>
                <w:rFonts w:ascii="Arial" w:hAnsi="Arial"/>
                <w:sz w:val="22"/>
                <w:szCs w:val="22"/>
              </w:rPr>
              <w:t>-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Leitfaden </w:t>
            </w:r>
            <w:r w:rsidR="00D464AD" w:rsidRPr="00D54FCE">
              <w:rPr>
                <w:rFonts w:ascii="Arial" w:hAnsi="Arial"/>
                <w:sz w:val="22"/>
                <w:szCs w:val="22"/>
              </w:rPr>
              <w:t xml:space="preserve">Teil 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II: </w:t>
            </w:r>
          </w:p>
          <w:p w:rsidR="00E77AD7" w:rsidRPr="00D54FCE" w:rsidRDefault="00085EAF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Liegen alle erforderlichen qualitäts- oder z</w:t>
            </w:r>
            <w:r w:rsidRPr="00D54FCE">
              <w:rPr>
                <w:rFonts w:ascii="Arial" w:hAnsi="Arial"/>
                <w:sz w:val="22"/>
                <w:szCs w:val="22"/>
              </w:rPr>
              <w:t>u</w:t>
            </w:r>
            <w:r w:rsidRPr="00D54FCE">
              <w:rPr>
                <w:rFonts w:ascii="Arial" w:hAnsi="Arial"/>
                <w:sz w:val="22"/>
                <w:szCs w:val="22"/>
              </w:rPr>
              <w:t>lassungsbezogenen Informationen vom Orig</w:t>
            </w:r>
            <w:r w:rsidRPr="00D54FCE">
              <w:rPr>
                <w:rFonts w:ascii="Arial" w:hAnsi="Arial"/>
                <w:sz w:val="22"/>
                <w:szCs w:val="22"/>
              </w:rPr>
              <w:t>i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nalhersteller einschl. Analysenzertifikate vor bzw. sind Änderungen/Abweichungen vom Hersteller mitgeteilt </w:t>
            </w:r>
            <w:r w:rsidR="00417044" w:rsidRPr="00D54FCE">
              <w:rPr>
                <w:rFonts w:ascii="Arial" w:hAnsi="Arial"/>
                <w:sz w:val="22"/>
                <w:szCs w:val="22"/>
              </w:rPr>
              <w:t>wurden</w:t>
            </w:r>
            <w:r w:rsidRPr="00D54FCE">
              <w:rPr>
                <w:rFonts w:ascii="Arial" w:hAnsi="Arial"/>
                <w:sz w:val="22"/>
                <w:szCs w:val="22"/>
              </w:rPr>
              <w:t>?</w:t>
            </w:r>
          </w:p>
          <w:p w:rsidR="00085EAF" w:rsidRPr="00D54FCE" w:rsidRDefault="00085EAF" w:rsidP="00E77AD7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54FCE">
              <w:rPr>
                <w:rFonts w:ascii="Arial" w:hAnsi="Arial"/>
                <w:i/>
                <w:sz w:val="16"/>
                <w:szCs w:val="16"/>
              </w:rPr>
              <w:t>(incl. weiterer Hersteller)</w:t>
            </w:r>
            <w:r w:rsidRPr="00D54FCE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807DB0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§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25 </w:t>
            </w:r>
            <w:r w:rsidRPr="00D54FCE">
              <w:rPr>
                <w:rFonts w:ascii="Arial" w:hAnsi="Arial"/>
                <w:sz w:val="22"/>
                <w:szCs w:val="22"/>
              </w:rPr>
              <w:t>Abs.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4 Nr. 4 AMWHV:</w:t>
            </w:r>
          </w:p>
          <w:p w:rsidR="00E77AD7" w:rsidRPr="00D54FCE" w:rsidRDefault="00085EAF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Liegen ausreichende Kenntnisse über die Or</w:t>
            </w:r>
            <w:r w:rsidRPr="00D54FCE">
              <w:rPr>
                <w:rFonts w:ascii="Arial" w:hAnsi="Arial"/>
                <w:sz w:val="22"/>
                <w:szCs w:val="22"/>
              </w:rPr>
              <w:t>i</w:t>
            </w:r>
            <w:r w:rsidRPr="00D54FCE">
              <w:rPr>
                <w:rFonts w:ascii="Arial" w:hAnsi="Arial"/>
                <w:sz w:val="22"/>
                <w:szCs w:val="22"/>
              </w:rPr>
              <w:t>ginalherste</w:t>
            </w:r>
            <w:r w:rsidR="00E77AD7" w:rsidRPr="00D54FCE">
              <w:rPr>
                <w:rFonts w:ascii="Arial" w:hAnsi="Arial"/>
                <w:sz w:val="22"/>
                <w:szCs w:val="22"/>
              </w:rPr>
              <w:t xml:space="preserve">ller incl. deren </w:t>
            </w:r>
            <w:proofErr w:type="gramStart"/>
            <w:r w:rsidR="00E77AD7" w:rsidRPr="00D54FCE">
              <w:rPr>
                <w:rFonts w:ascii="Arial" w:hAnsi="Arial"/>
                <w:sz w:val="22"/>
                <w:szCs w:val="22"/>
              </w:rPr>
              <w:t>QM-System</w:t>
            </w:r>
            <w:proofErr w:type="gramEnd"/>
            <w:r w:rsidR="00E77AD7" w:rsidRPr="00D54FCE">
              <w:rPr>
                <w:rFonts w:ascii="Arial" w:hAnsi="Arial"/>
                <w:sz w:val="22"/>
                <w:szCs w:val="22"/>
              </w:rPr>
              <w:t xml:space="preserve"> vor?</w:t>
            </w:r>
          </w:p>
          <w:p w:rsidR="00085EAF" w:rsidRPr="00D54FCE" w:rsidRDefault="00085EAF" w:rsidP="00E77AD7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sz w:val="16"/>
                <w:szCs w:val="16"/>
              </w:rPr>
              <w:t>(inkl. weiterer Hersteller)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807DB0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§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25 </w:t>
            </w:r>
            <w:r w:rsidRPr="00D54FCE">
              <w:rPr>
                <w:rFonts w:ascii="Arial" w:hAnsi="Arial"/>
                <w:sz w:val="22"/>
                <w:szCs w:val="22"/>
              </w:rPr>
              <w:t>Abs.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4 Nr. 5 AMWHV; </w:t>
            </w:r>
            <w:r w:rsidR="00D464AD" w:rsidRPr="00D54FCE">
              <w:rPr>
                <w:rFonts w:ascii="Arial" w:hAnsi="Arial"/>
                <w:sz w:val="22"/>
                <w:szCs w:val="22"/>
              </w:rPr>
              <w:t>EU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-GMP</w:t>
            </w:r>
            <w:r w:rsidR="00D464AD" w:rsidRPr="00D54FCE">
              <w:rPr>
                <w:rFonts w:ascii="Arial" w:hAnsi="Arial"/>
                <w:sz w:val="22"/>
                <w:szCs w:val="22"/>
              </w:rPr>
              <w:t>–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Leitfaden</w:t>
            </w:r>
            <w:r w:rsidR="00D464AD" w:rsidRPr="00D54FCE">
              <w:rPr>
                <w:rFonts w:ascii="Arial" w:hAnsi="Arial"/>
                <w:sz w:val="22"/>
                <w:szCs w:val="22"/>
              </w:rPr>
              <w:t xml:space="preserve"> Teil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 II:</w:t>
            </w:r>
          </w:p>
          <w:p w:rsidR="00085EAF" w:rsidRPr="00D54FCE" w:rsidRDefault="00085EAF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die Rückverfolgbarkeit bis zum Originalhe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steller des Produktes gewährleistet?</w:t>
            </w:r>
            <w:r w:rsidRPr="00D54FCE">
              <w:rPr>
                <w:rFonts w:ascii="Arial" w:hAnsi="Arial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D54FCE">
              <w:rPr>
                <w:rFonts w:ascii="Arial" w:hAnsi="Arial"/>
                <w:sz w:val="22"/>
                <w:szCs w:val="22"/>
                <w:u w:val="single"/>
              </w:rPr>
              <w:lastRenderedPageBreak/>
              <w:t xml:space="preserve">Bei Import /Verbringen: </w:t>
            </w:r>
          </w:p>
          <w:p w:rsidR="00085EAF" w:rsidRPr="00D54FCE" w:rsidRDefault="00085EAF" w:rsidP="00E77A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bCs/>
                <w:sz w:val="20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 sind die zur Freigabe (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§ 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21 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Abs. 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3 bzw. 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§ </w:t>
            </w:r>
            <w:r w:rsidRPr="00D54FCE">
              <w:rPr>
                <w:rFonts w:ascii="Arial" w:hAnsi="Arial"/>
                <w:sz w:val="22"/>
                <w:szCs w:val="22"/>
              </w:rPr>
              <w:t>25 AMWHV) berechtigten Personen?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5EAF" w:rsidRPr="00D54FCE" w:rsidRDefault="00E77AD7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Name(n):</w:t>
            </w:r>
          </w:p>
          <w:p w:rsidR="00E77AD7" w:rsidRPr="00D54FCE" w:rsidRDefault="00E77AD7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77AD7" w:rsidRPr="00D54FCE" w:rsidRDefault="00E77AD7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77AD7" w:rsidRPr="00D54FCE" w:rsidRDefault="00E77AD7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QP(s) für erlaubnispflichtige APIs:</w:t>
            </w:r>
          </w:p>
          <w:p w:rsidR="00E77AD7" w:rsidRPr="00D54FCE" w:rsidRDefault="00E77AD7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77AD7" w:rsidRPr="00D54FCE" w:rsidRDefault="00E77AD7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Wo sind die zur Freigabe berechtigten Pers</w:t>
            </w:r>
            <w:r w:rsidRPr="00D54FCE">
              <w:rPr>
                <w:rFonts w:ascii="Arial" w:hAnsi="Arial"/>
                <w:sz w:val="22"/>
                <w:szCs w:val="22"/>
              </w:rPr>
              <w:t>o</w:t>
            </w:r>
            <w:r w:rsidRPr="00D54FCE">
              <w:rPr>
                <w:rFonts w:ascii="Arial" w:hAnsi="Arial"/>
                <w:sz w:val="22"/>
                <w:szCs w:val="22"/>
              </w:rPr>
              <w:t>nen schriftlich festgelegt?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5EAF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085EAF" w:rsidRPr="00D54FCE" w:rsidRDefault="00417044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zur Freigabe berechtigten Personen</w:t>
            </w:r>
            <w:r w:rsidR="00085EAF" w:rsidRPr="00D54FCE">
              <w:rPr>
                <w:rFonts w:ascii="Arial" w:hAnsi="Arial"/>
                <w:sz w:val="22"/>
                <w:szCs w:val="22"/>
              </w:rPr>
              <w:t xml:space="preserve"> mit den Produkten und den eingesetzten Prü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f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verfahren vertraut (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§ </w:t>
            </w:r>
            <w:r w:rsidR="00085EAF" w:rsidRPr="00D54FCE">
              <w:rPr>
                <w:rFonts w:ascii="Arial" w:hAnsi="Arial"/>
                <w:sz w:val="22"/>
                <w:szCs w:val="22"/>
              </w:rPr>
              <w:t>25, Abs.1 AMWHV)?</w:t>
            </w:r>
          </w:p>
        </w:tc>
        <w:tc>
          <w:tcPr>
            <w:tcW w:w="568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 w:themeColor="background1" w:themeShade="BF"/>
              <w:left w:val="single" w:sz="4" w:space="0" w:color="BFBFBF"/>
            </w:tcBorders>
            <w:shd w:val="clear" w:color="auto" w:fill="auto"/>
          </w:tcPr>
          <w:p w:rsidR="00085EAF" w:rsidRPr="00D54FCE" w:rsidRDefault="00085EAF" w:rsidP="00085EAF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C6105" w:rsidRPr="00D54FCE" w:rsidRDefault="005C6105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6"/>
                <w:szCs w:val="6"/>
                <w:u w:val="single"/>
              </w:rPr>
            </w:pPr>
          </w:p>
        </w:tc>
      </w:tr>
      <w:tr w:rsidR="00E77A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4.4 Personal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AMWHV; Kapitel 3 </w:t>
            </w:r>
            <w:r w:rsidR="005955E2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77AD7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Anzahl der Mitarbeiterinnen/Mitarbeiter: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davon Vollzeit:</w:t>
            </w:r>
          </w:p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davon Teilzeit:</w:t>
            </w:r>
          </w:p>
          <w:p w:rsidR="00E77AD7" w:rsidRPr="00D54FCE" w:rsidRDefault="00E77AD7" w:rsidP="00E77AD7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Anzahl der Mitarbeiterinnen/Mitarbeiter in leitender Funktion:</w:t>
            </w:r>
          </w:p>
          <w:p w:rsidR="00E77AD7" w:rsidRPr="00D54FCE" w:rsidRDefault="00E77AD7" w:rsidP="00F7231D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(Namen)</w:t>
            </w:r>
          </w:p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E77AD7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77AD7" w:rsidRPr="00D54FCE" w:rsidRDefault="00807DB0" w:rsidP="00D464AD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§ </w:t>
            </w:r>
            <w:r w:rsidR="00E77AD7" w:rsidRPr="00D54FCE">
              <w:rPr>
                <w:rFonts w:ascii="Arial" w:hAnsi="Arial" w:cs="Arial"/>
                <w:sz w:val="22"/>
                <w:szCs w:val="22"/>
              </w:rPr>
              <w:t>4 </w:t>
            </w:r>
            <w:r w:rsidRPr="00D54FCE">
              <w:rPr>
                <w:rFonts w:ascii="Arial" w:hAnsi="Arial" w:cs="Arial"/>
                <w:sz w:val="22"/>
                <w:szCs w:val="22"/>
              </w:rPr>
              <w:t>Abs. </w:t>
            </w:r>
            <w:r w:rsidR="00E77AD7" w:rsidRPr="00D54FCE">
              <w:rPr>
                <w:rFonts w:ascii="Arial" w:hAnsi="Arial" w:cs="Arial"/>
                <w:sz w:val="22"/>
                <w:szCs w:val="22"/>
              </w:rPr>
              <w:t>1</w:t>
            </w:r>
            <w:r w:rsidR="00E77AD7" w:rsidRPr="00D54FCE">
              <w:rPr>
                <w:rFonts w:ascii="Arial" w:hAnsi="Arial"/>
                <w:sz w:val="22"/>
                <w:szCs w:val="22"/>
              </w:rPr>
              <w:t xml:space="preserve"> AMWHV, Kap</w:t>
            </w:r>
            <w:r w:rsidR="00D464AD" w:rsidRPr="00D54FCE">
              <w:rPr>
                <w:rFonts w:ascii="Arial" w:hAnsi="Arial"/>
                <w:sz w:val="22"/>
                <w:szCs w:val="22"/>
              </w:rPr>
              <w:t>itel</w:t>
            </w:r>
            <w:r w:rsidR="00E77AD7" w:rsidRPr="00D54FCE">
              <w:rPr>
                <w:rFonts w:ascii="Arial" w:hAnsi="Arial"/>
                <w:sz w:val="22"/>
                <w:szCs w:val="22"/>
              </w:rPr>
              <w:t xml:space="preserve"> 3 </w:t>
            </w:r>
            <w:r w:rsidRPr="00D54FCE">
              <w:rPr>
                <w:rFonts w:ascii="Arial" w:hAnsi="Arial"/>
                <w:sz w:val="22"/>
                <w:szCs w:val="22"/>
              </w:rPr>
              <w:t>Abs. </w:t>
            </w:r>
            <w:r w:rsidR="00E77AD7" w:rsidRPr="00D54FCE">
              <w:rPr>
                <w:rFonts w:ascii="Arial" w:hAnsi="Arial"/>
                <w:sz w:val="22"/>
                <w:szCs w:val="22"/>
              </w:rPr>
              <w:t xml:space="preserve">3.2 – 3.4 </w:t>
            </w:r>
            <w:r w:rsidR="005955E2" w:rsidRPr="00D54FCE">
              <w:rPr>
                <w:rFonts w:ascii="Arial" w:hAnsi="Arial"/>
                <w:sz w:val="22"/>
                <w:szCs w:val="22"/>
              </w:rPr>
              <w:t>LL 2015/C 95/01</w:t>
            </w: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sachkundiges und angemessen qualifizie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tes Personal in ausreichender Zahl vorha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sz w:val="22"/>
                <w:szCs w:val="22"/>
              </w:rPr>
              <w:t>den?</w:t>
            </w:r>
          </w:p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(Bereiche, Qualifikation, Kompetenz, Befugnisse gem. Ausbi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l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dung und Kompetenz)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Werden Mitarbeiter in Bezug auf die Anwe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sz w:val="22"/>
                <w:szCs w:val="22"/>
              </w:rPr>
              <w:t>dung des QM-Konzepts und der Guten He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stellungspraxis fortlaufend unterwiesen?</w:t>
            </w:r>
          </w:p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(Theorie und Anwendung von QMS und GMP)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Gibt es Schulungspläne und eine geeignete Schulungsdokumentation?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Gibt es ein Schulungskonzept, insbesondere für neue Mitarbeiter?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Wird der Erfolg der anfänglichen und fortla</w:t>
            </w:r>
            <w:r w:rsidRPr="00D54FCE">
              <w:rPr>
                <w:rFonts w:ascii="Arial" w:hAnsi="Arial"/>
                <w:sz w:val="22"/>
                <w:szCs w:val="22"/>
              </w:rPr>
              <w:t>u</w:t>
            </w:r>
            <w:r w:rsidRPr="00D54FCE">
              <w:rPr>
                <w:rFonts w:ascii="Arial" w:hAnsi="Arial"/>
                <w:sz w:val="22"/>
                <w:szCs w:val="22"/>
              </w:rPr>
              <w:t>fenden Unterweisung überprüft?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1D2D24">
        <w:trPr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7AD7" w:rsidRPr="00D54FCE" w:rsidRDefault="00807DB0" w:rsidP="00D464AD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AMWHV, Kap</w:t>
            </w:r>
            <w:r w:rsidR="00D464AD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itel</w:t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3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3.1 </w:t>
            </w:r>
            <w:r w:rsidR="005955E2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 2015/C 95/01</w:t>
            </w: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Liegen genehmigte Arbeitsplatzbeschreibu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sz w:val="22"/>
                <w:szCs w:val="22"/>
              </w:rPr>
              <w:t>gen für Mitarbeiter in leitender/verantwortlicher Stellung vor?</w:t>
            </w:r>
          </w:p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(Qualifikation, Kompetenz, Befugnisse)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Alle Wirkstoffhandelsbetriebe:</w:t>
            </w:r>
          </w:p>
          <w:p w:rsidR="00E77AD7" w:rsidRPr="00D54FCE" w:rsidRDefault="00FF4E1D" w:rsidP="00E77AD7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505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54B1F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zur Freigabe berechtigte Person gem. </w:t>
            </w:r>
          </w:p>
          <w:p w:rsidR="005C6105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 Abs.3 AMWHV</w:t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77AD7" w:rsidRPr="00D54FCE" w:rsidRDefault="005C6105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(Name)</w:t>
            </w:r>
          </w:p>
          <w:p w:rsidR="00E77AD7" w:rsidRPr="00D54FCE" w:rsidRDefault="00FF4E1D" w:rsidP="005C6105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20125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F54B1F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benannte Person zur Errichtung und </w:t>
            </w:r>
          </w:p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Aufrechterhaltung des QS-Systems </w:t>
            </w:r>
          </w:p>
          <w:p w:rsidR="00E77AD7" w:rsidRPr="00D54FCE" w:rsidRDefault="00E77AD7" w:rsidP="00E77AD7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(Kap. 3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3.1 </w:t>
            </w:r>
            <w:r w:rsidR="005955E2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77AD7" w:rsidRPr="00D54FCE" w:rsidRDefault="005C6105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>(Name)</w:t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C6105" w:rsidRPr="00D54FCE" w:rsidRDefault="00FF4E1D" w:rsidP="005C6105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940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F54B1F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Sonstige</w:t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77AD7" w:rsidRPr="00D54FCE" w:rsidRDefault="005C6105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>(Funktion/Name)</w:t>
            </w:r>
            <w:r w:rsidR="00E77AD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lastRenderedPageBreak/>
              <w:t>Liegen genehmigte Arbeitsplatzbeschreibu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gen für Mitarbeiter in leitender/verantwortlicher Stellung in </w:t>
            </w:r>
            <w:r w:rsidRPr="00D54FCE">
              <w:rPr>
                <w:rFonts w:ascii="Arial" w:hAnsi="Arial" w:cs="Arial"/>
                <w:sz w:val="22"/>
                <w:szCs w:val="22"/>
              </w:rPr>
              <w:t>Erlaubnisbetriebe gem. §</w:t>
            </w:r>
            <w:r w:rsidR="00F7231D" w:rsidRPr="00D54FCE">
              <w:rPr>
                <w:rFonts w:ascii="Arial" w:hAnsi="Arial" w:cs="Arial"/>
                <w:sz w:val="22"/>
                <w:szCs w:val="22"/>
              </w:rPr>
              <w:t> </w:t>
            </w:r>
            <w:r w:rsidRPr="00D54FCE">
              <w:rPr>
                <w:rFonts w:ascii="Arial" w:hAnsi="Arial" w:cs="Arial"/>
                <w:sz w:val="22"/>
                <w:szCs w:val="22"/>
              </w:rPr>
              <w:t>13/72 AMG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 vor?</w:t>
            </w:r>
          </w:p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(Qualifikation, Kompetenz, Befugnisse)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Nur für Erlaubnisbetriebe gem. §</w:t>
            </w:r>
            <w:r w:rsidR="00F7231D" w:rsidRPr="00D54FCE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13/72 AMG i.</w:t>
            </w:r>
            <w:r w:rsidR="00807DB0" w:rsidRPr="00D54FCE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V.</w:t>
            </w:r>
            <w:r w:rsidR="00807DB0" w:rsidRPr="00D54FCE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m. §</w:t>
            </w:r>
            <w:r w:rsidR="00F7231D" w:rsidRPr="00D54FCE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21</w:t>
            </w:r>
            <w:r w:rsidR="00F54B1F" w:rsidRPr="00D54FC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D464AD" w:rsidRPr="00D54FCE">
              <w:rPr>
                <w:rFonts w:ascii="Arial" w:hAnsi="Arial" w:cs="Arial"/>
                <w:sz w:val="22"/>
                <w:szCs w:val="22"/>
                <w:u w:val="single"/>
              </w:rPr>
              <w:t>Abs.</w:t>
            </w:r>
            <w:r w:rsidR="00F54B1F" w:rsidRPr="00D54FCE">
              <w:rPr>
                <w:rFonts w:ascii="Arial" w:hAnsi="Arial" w:cs="Arial"/>
                <w:sz w:val="22"/>
                <w:szCs w:val="22"/>
                <w:u w:val="single"/>
              </w:rPr>
              <w:t> 2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 xml:space="preserve"> und §</w:t>
            </w:r>
            <w:r w:rsidR="00F7231D" w:rsidRPr="00D54FCE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12</w:t>
            </w:r>
            <w:r w:rsidR="00D464AD" w:rsidRPr="00D54FCE">
              <w:rPr>
                <w:rFonts w:ascii="Arial" w:hAnsi="Arial" w:cs="Arial"/>
                <w:sz w:val="22"/>
                <w:szCs w:val="22"/>
                <w:u w:val="single"/>
              </w:rPr>
              <w:t xml:space="preserve"> Abs.</w:t>
            </w:r>
            <w:r w:rsidR="00F54B1F" w:rsidRPr="00D54FCE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D464AD" w:rsidRPr="00D54FCE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F54B1F" w:rsidRPr="00D54FC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 xml:space="preserve">AMWHV): </w:t>
            </w:r>
          </w:p>
          <w:p w:rsidR="005C6105" w:rsidRPr="00D54FCE" w:rsidRDefault="00FF4E1D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07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C6105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54B1F" w:rsidRPr="00D54F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5C6105" w:rsidRPr="00D54FCE">
              <w:rPr>
                <w:rFonts w:ascii="Arial" w:hAnsi="Arial" w:cs="Arial"/>
                <w:color w:val="000000"/>
                <w:sz w:val="22"/>
                <w:szCs w:val="22"/>
              </w:rPr>
              <w:t>Sachkundige Person:</w:t>
            </w:r>
          </w:p>
          <w:p w:rsidR="005C6105" w:rsidRPr="00D54FCE" w:rsidRDefault="005C6105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>(Name)</w:t>
            </w:r>
          </w:p>
          <w:p w:rsidR="005C6105" w:rsidRPr="00D54FCE" w:rsidRDefault="00FF4E1D" w:rsidP="005C6105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4067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F54B1F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Leitung der Herstellung:</w:t>
            </w:r>
          </w:p>
          <w:p w:rsidR="005C6105" w:rsidRPr="00D54FCE" w:rsidRDefault="005C6105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(Name) </w:t>
            </w:r>
          </w:p>
          <w:p w:rsidR="00E77AD7" w:rsidRPr="00D54FCE" w:rsidRDefault="00FF4E1D" w:rsidP="005C6105">
            <w:pPr>
              <w:tabs>
                <w:tab w:val="left" w:pos="395"/>
              </w:tabs>
              <w:spacing w:before="120"/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3403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F54B1F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5C6105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Leitung der Qualitätskontrolle:</w:t>
            </w:r>
          </w:p>
          <w:p w:rsidR="005C6105" w:rsidRPr="00D54FCE" w:rsidRDefault="005C6105" w:rsidP="005C6105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>(Name)</w:t>
            </w: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417044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Verantwortungsbereiche lückenlos geregelt bzw. sind mögliche Überlappungen begründet?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7A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E77AD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hierarchischen Strukturen in gene</w:t>
            </w:r>
            <w:r w:rsidRPr="00D54FCE">
              <w:rPr>
                <w:rFonts w:ascii="Arial" w:hAnsi="Arial"/>
                <w:sz w:val="22"/>
                <w:szCs w:val="22"/>
              </w:rPr>
              <w:t>h</w:t>
            </w:r>
            <w:r w:rsidRPr="00D54FCE">
              <w:rPr>
                <w:rFonts w:ascii="Arial" w:hAnsi="Arial"/>
                <w:sz w:val="22"/>
                <w:szCs w:val="22"/>
              </w:rPr>
              <w:t>migtem Organisationsschema  abgebildet?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77AD7" w:rsidRPr="00D54FCE" w:rsidRDefault="00E77A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E77AD7" w:rsidRPr="00D54FCE" w:rsidRDefault="00E77A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C6105" w:rsidRPr="00D54FCE" w:rsidRDefault="005C6105" w:rsidP="005C6105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5C6105" w:rsidRPr="00D54FCE" w:rsidRDefault="005C6105" w:rsidP="005C6105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6105" w:rsidRPr="00D54FCE" w:rsidRDefault="005C6105" w:rsidP="005C6105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6105" w:rsidRPr="00D54FCE" w:rsidRDefault="005C6105" w:rsidP="005C6105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C6105" w:rsidRPr="00D54FCE" w:rsidRDefault="005C6105" w:rsidP="005C6105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6"/>
                <w:szCs w:val="6"/>
                <w:u w:val="single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4.5 Lagerung und Transport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AMWHV; </w:t>
            </w:r>
            <w:r w:rsidR="005955E2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Wird die Qualität des Produktes bei Lagerung und Transport bis zur Übergabe sichergestellt und nicht nachteilig beeinflusst?</w:t>
            </w:r>
          </w:p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(Schutz vor Verwechslungen/Verunreinigung/Kreuzkontamina-tion)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Werden </w:t>
            </w:r>
            <w:r w:rsidRPr="00D54FCE">
              <w:rPr>
                <w:rFonts w:ascii="Arial" w:hAnsi="Arial" w:cs="Arial"/>
                <w:bCs/>
                <w:sz w:val="22"/>
                <w:szCs w:val="22"/>
              </w:rPr>
              <w:t>kritische Parameter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 bei Lagerung und Transport bis zur Übergabe kontrolliert und aufgezeichnet?</w:t>
            </w:r>
          </w:p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(Temperatur</w:t>
            </w:r>
            <w:r w:rsidR="00807DB0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Luftfeuchtigkeit/Kühllagerung? Ggf. Aufzeichnu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gen einsehen)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Transport-/Vorratsbehältnisse geei</w:t>
            </w:r>
            <w:r w:rsidRPr="00D54FCE">
              <w:rPr>
                <w:rFonts w:ascii="Arial" w:hAnsi="Arial"/>
                <w:sz w:val="22"/>
                <w:szCs w:val="22"/>
              </w:rPr>
              <w:t>g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net? </w:t>
            </w:r>
          </w:p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i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(Qualität des Inhalts nicht beeinträchtigt - besondere Anford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rungen?)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die Beschriftung der Behältnisse lesbar und eindeutig?</w:t>
            </w:r>
          </w:p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Originaletiketten des Behälters we</w:t>
            </w:r>
            <w:r w:rsidRPr="00D54FCE">
              <w:rPr>
                <w:rFonts w:ascii="Arial" w:hAnsi="Arial"/>
                <w:sz w:val="22"/>
                <w:szCs w:val="22"/>
              </w:rPr>
              <w:t>i</w:t>
            </w:r>
            <w:r w:rsidRPr="00D54FCE">
              <w:rPr>
                <w:rFonts w:ascii="Arial" w:hAnsi="Arial"/>
                <w:sz w:val="22"/>
                <w:szCs w:val="22"/>
              </w:rPr>
              <w:t>terhin lesbar?</w:t>
            </w:r>
          </w:p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(Kennzeichnung nach ICH Q7,Bezeichnung der WS, Beachtung von Lagerungs-/Transporthinweisen)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die Zugriffsberechtigung zu den Behältni</w:t>
            </w:r>
            <w:r w:rsidRPr="00D54FCE">
              <w:rPr>
                <w:rFonts w:ascii="Arial" w:hAnsi="Arial"/>
                <w:sz w:val="22"/>
                <w:szCs w:val="22"/>
              </w:rPr>
              <w:t>s</w:t>
            </w:r>
            <w:r w:rsidRPr="00D54FCE">
              <w:rPr>
                <w:rFonts w:ascii="Arial" w:hAnsi="Arial"/>
                <w:sz w:val="22"/>
                <w:szCs w:val="22"/>
              </w:rPr>
              <w:t>sen im Lager auf befugte Personen b</w:t>
            </w:r>
            <w:r w:rsidRPr="00D54FCE">
              <w:rPr>
                <w:rFonts w:ascii="Arial" w:hAnsi="Arial"/>
                <w:sz w:val="22"/>
                <w:szCs w:val="22"/>
              </w:rPr>
              <w:t>e</w:t>
            </w:r>
            <w:r w:rsidRPr="00D54FCE">
              <w:rPr>
                <w:rFonts w:ascii="Arial" w:hAnsi="Arial"/>
                <w:sz w:val="22"/>
                <w:szCs w:val="22"/>
              </w:rPr>
              <w:t>schränkt?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Werden noch nicht freigegebene oder zurüc</w:t>
            </w:r>
            <w:r w:rsidRPr="00D54FCE">
              <w:rPr>
                <w:rFonts w:ascii="Arial" w:hAnsi="Arial"/>
                <w:sz w:val="22"/>
                <w:szCs w:val="22"/>
              </w:rPr>
              <w:t>k</w:t>
            </w:r>
            <w:r w:rsidRPr="00D54FCE">
              <w:rPr>
                <w:rFonts w:ascii="Arial" w:hAnsi="Arial"/>
                <w:sz w:val="22"/>
                <w:szCs w:val="22"/>
              </w:rPr>
              <w:t>genommene Wirkstoffe getrennt gelagert?</w:t>
            </w:r>
          </w:p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>(Quarantäne)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lastRenderedPageBreak/>
              <w:t>Werden nicht verkehrsfähige</w:t>
            </w:r>
            <w:r w:rsidR="00417044" w:rsidRPr="00D54FCE">
              <w:rPr>
                <w:rFonts w:ascii="Arial" w:hAnsi="Arial"/>
                <w:sz w:val="22"/>
                <w:szCs w:val="22"/>
              </w:rPr>
              <w:t xml:space="preserve"> </w:t>
            </w:r>
            <w:r w:rsidRPr="00D54FCE">
              <w:rPr>
                <w:rFonts w:ascii="Arial" w:hAnsi="Arial"/>
                <w:sz w:val="22"/>
                <w:szCs w:val="22"/>
              </w:rPr>
              <w:t>(z.</w:t>
            </w:r>
            <w:r w:rsidR="00417044" w:rsidRPr="00D54FCE">
              <w:rPr>
                <w:rFonts w:ascii="Arial" w:hAnsi="Arial"/>
                <w:sz w:val="22"/>
                <w:szCs w:val="22"/>
              </w:rPr>
              <w:t> 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B. verfallene) </w:t>
            </w:r>
            <w:r w:rsidR="00510018" w:rsidRPr="00D54FCE">
              <w:rPr>
                <w:rFonts w:ascii="Arial" w:hAnsi="Arial"/>
                <w:sz w:val="22"/>
                <w:szCs w:val="22"/>
              </w:rPr>
              <w:t>Wirkstoffe getrennt gelagert?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(Sperrlager)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Werden Waren, deren Verfalldatum/Wieder</w:t>
            </w:r>
            <w:r w:rsidR="00510018" w:rsidRPr="00D54FCE">
              <w:rPr>
                <w:rFonts w:ascii="Arial" w:hAnsi="Arial"/>
                <w:sz w:val="22"/>
                <w:szCs w:val="22"/>
              </w:rPr>
              <w:t>-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holungsprüfdatum zuerst erreicht wird, auch zuerst aus dem Lager entnommen? 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  <w:lang w:val="en-US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(z.</w:t>
            </w:r>
            <w:r w:rsidR="00D464AD" w:rsidRPr="00D54FCE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 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B. FEFO, FIFO </w:t>
            </w:r>
            <w:proofErr w:type="spellStart"/>
            <w:r w:rsidRPr="00D54FCE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Prinzip</w:t>
            </w:r>
            <w:proofErr w:type="spellEnd"/>
            <w:r w:rsidRPr="00D54FCE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)</w:t>
            </w:r>
            <w:r w:rsidRPr="00D54FCE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D54FCE">
              <w:rPr>
                <w:rFonts w:ascii="Arial" w:hAnsi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Werden </w:t>
            </w:r>
            <w:r w:rsidRPr="00D54FCE">
              <w:rPr>
                <w:rFonts w:ascii="Arial" w:hAnsi="Arial"/>
                <w:sz w:val="22"/>
                <w:szCs w:val="22"/>
                <w:u w:val="single"/>
              </w:rPr>
              <w:t>CMR-Stoffe und Gefahrstoffe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 adäquat gelagert?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Gibt es besondere Anweisungen zum U</w:t>
            </w:r>
            <w:r w:rsidRPr="00D54FCE">
              <w:rPr>
                <w:rFonts w:ascii="Arial" w:hAnsi="Arial"/>
                <w:sz w:val="22"/>
                <w:szCs w:val="22"/>
              </w:rPr>
              <w:t>m</w:t>
            </w:r>
            <w:r w:rsidRPr="00D54FCE">
              <w:rPr>
                <w:rFonts w:ascii="Arial" w:hAnsi="Arial"/>
                <w:sz w:val="22"/>
                <w:szCs w:val="22"/>
              </w:rPr>
              <w:t>gang mit diesen Stoffen?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  <w:u w:val="single"/>
              </w:rPr>
              <w:t>Betäubungsmittel</w:t>
            </w:r>
            <w:r w:rsidRPr="00D54FCE">
              <w:rPr>
                <w:rFonts w:ascii="Arial" w:hAnsi="Arial" w:cs="Arial"/>
                <w:sz w:val="22"/>
                <w:szCs w:val="22"/>
              </w:rPr>
              <w:t xml:space="preserve">: Liegt eine Erlaubnis nach </w:t>
            </w:r>
            <w:r w:rsidR="00807DB0" w:rsidRPr="00D54FCE">
              <w:rPr>
                <w:rFonts w:ascii="Arial" w:hAnsi="Arial" w:cs="Arial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807DB0" w:rsidRPr="00D54FCE">
              <w:rPr>
                <w:rFonts w:ascii="Arial" w:hAnsi="Arial" w:cs="Arial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sz w:val="22"/>
                <w:szCs w:val="22"/>
              </w:rPr>
              <w:t>1 BtMG vor?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/>
                <w:b/>
                <w:i/>
                <w:sz w:val="22"/>
                <w:szCs w:val="22"/>
              </w:rPr>
              <w:t>BtM-Erlaubnis-Nr.:</w:t>
            </w:r>
            <w:r w:rsidRPr="00D54F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Verfahren für Lagerung und Tran</w:t>
            </w:r>
            <w:r w:rsidRPr="00D54FCE">
              <w:rPr>
                <w:rFonts w:ascii="Arial" w:hAnsi="Arial"/>
                <w:sz w:val="22"/>
                <w:szCs w:val="22"/>
              </w:rPr>
              <w:t>s</w:t>
            </w:r>
            <w:r w:rsidRPr="00D54FCE">
              <w:rPr>
                <w:rFonts w:ascii="Arial" w:hAnsi="Arial"/>
                <w:sz w:val="22"/>
                <w:szCs w:val="22"/>
              </w:rPr>
              <w:t>port schriftlich festgelegt?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die Geeignetheit nachgewiesen?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(bei Vorliegen kritischer Parametern)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  <w:u w:val="single"/>
              </w:rPr>
              <w:t>bei Fremdlagerung: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 Wie wird die Einhaltung der arzneimittelrechtlich</w:t>
            </w:r>
            <w:r w:rsidR="00510018" w:rsidRPr="00D54FCE">
              <w:rPr>
                <w:rFonts w:ascii="Arial" w:hAnsi="Arial"/>
                <w:sz w:val="22"/>
                <w:szCs w:val="22"/>
              </w:rPr>
              <w:t>en Bestimmungen sichergestellt?</w:t>
            </w:r>
            <w:r w:rsidR="00510018" w:rsidRPr="00D54FC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→ ggf. Verträge einsehen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(Räume, Ausrüstungen, Hygienemaßnahmen)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während des Transportes sichergestellt, da</w:t>
            </w:r>
            <w:r w:rsidR="00510018" w:rsidRPr="00D54FCE">
              <w:rPr>
                <w:rFonts w:ascii="Arial" w:hAnsi="Arial"/>
                <w:sz w:val="22"/>
                <w:szCs w:val="22"/>
              </w:rPr>
              <w:t>ss kein Unbefugter Zugriff hat?</w:t>
            </w:r>
          </w:p>
          <w:p w:rsidR="005C6105" w:rsidRPr="00D54FCE" w:rsidRDefault="005C6105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16"/>
                <w:szCs w:val="16"/>
              </w:rPr>
              <w:t>(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zwischenzeitliches Öffnen feststellbar)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6105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5C6105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  <w:u w:val="single"/>
              </w:rPr>
              <w:t>bei Fremdtransport:</w:t>
            </w:r>
            <w:r w:rsidR="00510018" w:rsidRPr="00D54FCE">
              <w:rPr>
                <w:rFonts w:ascii="Arial" w:hAnsi="Arial"/>
                <w:sz w:val="22"/>
                <w:szCs w:val="22"/>
              </w:rPr>
              <w:t xml:space="preserve"> W</w:t>
            </w:r>
            <w:r w:rsidRPr="00D54FCE">
              <w:rPr>
                <w:rFonts w:ascii="Arial" w:hAnsi="Arial"/>
                <w:sz w:val="22"/>
                <w:szCs w:val="22"/>
              </w:rPr>
              <w:t>ie wird die Einhaltung der arzneimittelrechtlichen Bestimmungen sichergestellt?</w:t>
            </w:r>
            <w:r w:rsidR="00510018" w:rsidRPr="00D54FC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→ ggf. Verträge einsehen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6105" w:rsidRPr="00D54FCE" w:rsidRDefault="005C6105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6105" w:rsidRPr="00D54FCE" w:rsidRDefault="005C6105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9639" w:type="dxa"/>
            <w:gridSpan w:val="13"/>
            <w:tcBorders>
              <w:top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Lagerhalter/Spediteure:</w:t>
            </w:r>
          </w:p>
          <w:p w:rsidR="00510018" w:rsidRPr="00D54FCE" w:rsidRDefault="00510018" w:rsidP="00510018">
            <w:pPr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(Namen, Adressen)</w:t>
            </w:r>
          </w:p>
        </w:tc>
      </w:tr>
      <w:tr w:rsidR="00510018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4.6 Tätigkeiten im Auftrag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AMWHV, Kap</w:t>
            </w:r>
            <w:r w:rsidR="00D464AD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itel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6 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Abs.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6.12 </w:t>
            </w:r>
            <w:r w:rsidR="005955E2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Werden Tätigkeiten im Auftrag durchgeführt?</w:t>
            </w:r>
          </w:p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(Herstellen, Prüfung, Inverkehrbringen, jeden damit verbund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nen Vorgang)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Verantwortlichkeiten jeder Seite in</w:t>
            </w:r>
            <w:r w:rsidRPr="00D54FCE">
              <w:rPr>
                <w:rFonts w:ascii="Arial" w:hAnsi="Arial"/>
                <w:sz w:val="22"/>
                <w:szCs w:val="22"/>
              </w:rPr>
              <w:t>s</w:t>
            </w:r>
            <w:r w:rsidRPr="00D54FCE">
              <w:rPr>
                <w:rFonts w:ascii="Arial" w:hAnsi="Arial"/>
                <w:sz w:val="22"/>
                <w:szCs w:val="22"/>
              </w:rPr>
              <w:t>besondere in Bezug auf die Grundsätze der guten Herstellungspraxis (</w:t>
            </w:r>
            <w:r w:rsidR="00D464AD" w:rsidRPr="00D54FCE">
              <w:rPr>
                <w:rFonts w:ascii="Arial" w:hAnsi="Arial"/>
                <w:sz w:val="22"/>
                <w:szCs w:val="22"/>
              </w:rPr>
              <w:t>EU</w:t>
            </w:r>
            <w:r w:rsidRPr="00D54FCE">
              <w:rPr>
                <w:rFonts w:ascii="Arial" w:hAnsi="Arial"/>
                <w:sz w:val="22"/>
                <w:szCs w:val="22"/>
              </w:rPr>
              <w:t>-GMP-Leitfaden</w:t>
            </w:r>
            <w:r w:rsidR="00D464AD" w:rsidRPr="00D54FCE">
              <w:rPr>
                <w:rFonts w:ascii="Arial" w:hAnsi="Arial"/>
                <w:sz w:val="22"/>
                <w:szCs w:val="22"/>
              </w:rPr>
              <w:t xml:space="preserve"> Teil II</w:t>
            </w:r>
            <w:r w:rsidRPr="00D54FCE">
              <w:rPr>
                <w:rFonts w:ascii="Arial" w:hAnsi="Arial"/>
                <w:sz w:val="22"/>
                <w:szCs w:val="22"/>
              </w:rPr>
              <w:t>) in schriftlichen Verträgen klar festg</w:t>
            </w:r>
            <w:r w:rsidRPr="00D54FCE">
              <w:rPr>
                <w:rFonts w:ascii="Arial" w:hAnsi="Arial"/>
                <w:sz w:val="22"/>
                <w:szCs w:val="22"/>
              </w:rPr>
              <w:t>e</w:t>
            </w:r>
            <w:r w:rsidRPr="00D54FCE">
              <w:rPr>
                <w:rFonts w:ascii="Arial" w:hAnsi="Arial"/>
                <w:sz w:val="22"/>
                <w:szCs w:val="22"/>
              </w:rPr>
              <w:t>legt?</w:t>
            </w:r>
          </w:p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(Auftraggeber</w:t>
            </w:r>
            <w:r w:rsidR="00F7231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-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und Auftragnehmerpflichten)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Liegen über die Auftragnehmer (Importeure, </w:t>
            </w:r>
            <w:r w:rsidRPr="00D54FCE">
              <w:rPr>
                <w:rFonts w:ascii="Arial" w:hAnsi="Arial"/>
                <w:sz w:val="22"/>
                <w:szCs w:val="22"/>
              </w:rPr>
              <w:lastRenderedPageBreak/>
              <w:t xml:space="preserve">Labore, Hersteller) Unterlagen vor? </w:t>
            </w:r>
          </w:p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(Erlaubnisse gem. </w:t>
            </w:r>
            <w:r w:rsidR="00807DB0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§ 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13 bzw. 72 AMG oder Anzeigebestätigung gem. </w:t>
            </w:r>
            <w:r w:rsidR="00807DB0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§ 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67 AMG bei anzeigepflichtigen Tätigkeiten)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lastRenderedPageBreak/>
              <w:t>Ist ggf. Erfordernis der schriftl. Zustimmung bei Vergabe an Dritte geregelt?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0018" w:rsidRPr="00D54FCE" w:rsidRDefault="00510018" w:rsidP="00510018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510018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510018" w:rsidRPr="00D54FCE" w:rsidRDefault="00510018" w:rsidP="00D464AD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4.7 Dokumentation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 AMWHV; </w:t>
            </w:r>
            <w:r w:rsidR="00D464AD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Kapitel 4 und 6 </w:t>
            </w:r>
            <w:r w:rsidR="005955E2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2015/C 95/01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Wie werden im Dokumentationssystem die Handelsvorgänge (Warenwirtschaft: Ware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sz w:val="22"/>
                <w:szCs w:val="22"/>
              </w:rPr>
              <w:t>einga</w:t>
            </w:r>
            <w:r w:rsidR="005C0C79" w:rsidRPr="00D54FCE">
              <w:rPr>
                <w:rFonts w:ascii="Arial" w:hAnsi="Arial"/>
                <w:sz w:val="22"/>
                <w:szCs w:val="22"/>
              </w:rPr>
              <w:t>ng, Warenausgang) dokumentiert?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FF4E1D" w:rsidP="005C0C79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9700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0C79" w:rsidRPr="00D54FCE">
              <w:rPr>
                <w:rFonts w:ascii="Arial" w:hAnsi="Arial"/>
                <w:sz w:val="22"/>
                <w:szCs w:val="22"/>
              </w:rPr>
              <w:t xml:space="preserve"> Papier</w:t>
            </w:r>
            <w:r w:rsidR="005C0C79" w:rsidRPr="00D54FCE">
              <w:rPr>
                <w:rFonts w:ascii="Arial" w:hAnsi="Arial"/>
                <w:sz w:val="22"/>
                <w:szCs w:val="22"/>
              </w:rPr>
              <w:tab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4789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0C79" w:rsidRPr="00D54FCE">
              <w:rPr>
                <w:rFonts w:ascii="Arial" w:hAnsi="Arial"/>
                <w:sz w:val="22"/>
                <w:szCs w:val="22"/>
              </w:rPr>
              <w:t xml:space="preserve"> elektronisch</w:t>
            </w: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eine EDV-Dokumentation val</w:t>
            </w:r>
            <w:r w:rsidRPr="00D54FCE">
              <w:rPr>
                <w:rFonts w:ascii="Arial" w:hAnsi="Arial"/>
                <w:sz w:val="22"/>
                <w:szCs w:val="22"/>
              </w:rPr>
              <w:t>i</w:t>
            </w:r>
            <w:r w:rsidRPr="00D54FCE">
              <w:rPr>
                <w:rFonts w:ascii="Arial" w:hAnsi="Arial"/>
                <w:sz w:val="22"/>
                <w:szCs w:val="22"/>
              </w:rPr>
              <w:t>diert/gesichert und verfügbar/schnell zugän</w:t>
            </w:r>
            <w:r w:rsidRPr="00D54FCE">
              <w:rPr>
                <w:rFonts w:ascii="Arial" w:hAnsi="Arial"/>
                <w:sz w:val="22"/>
                <w:szCs w:val="22"/>
              </w:rPr>
              <w:t>g</w:t>
            </w:r>
            <w:r w:rsidRPr="00D54FCE">
              <w:rPr>
                <w:rFonts w:ascii="Arial" w:hAnsi="Arial"/>
                <w:sz w:val="22"/>
                <w:szCs w:val="22"/>
              </w:rPr>
              <w:t>lich?</w:t>
            </w:r>
            <w:r w:rsidRPr="00D54FCE">
              <w:rPr>
                <w:rFonts w:ascii="Arial" w:hAnsi="Arial"/>
              </w:rPr>
              <w:t xml:space="preserve"> </w:t>
            </w:r>
          </w:p>
          <w:p w:rsidR="00510018" w:rsidRPr="00D54FCE" w:rsidRDefault="00510018" w:rsidP="005C0C79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iCs/>
                <w:sz w:val="16"/>
                <w:szCs w:val="16"/>
              </w:rPr>
              <w:t>(Audit-Trail, Dokumentationsfristen)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die Rückverfolgung des Werdegangs und des Inverkehrbringens jeder Charge möglich? (i.</w:t>
            </w:r>
            <w:r w:rsidR="005C0C79" w:rsidRPr="00D54FCE">
              <w:rPr>
                <w:rFonts w:ascii="Arial" w:hAnsi="Arial"/>
                <w:sz w:val="22"/>
                <w:szCs w:val="22"/>
              </w:rPr>
              <w:t> </w:t>
            </w:r>
            <w:r w:rsidRPr="00D54FCE">
              <w:rPr>
                <w:rFonts w:ascii="Arial" w:hAnsi="Arial"/>
                <w:sz w:val="22"/>
                <w:szCs w:val="22"/>
              </w:rPr>
              <w:t>V.</w:t>
            </w:r>
            <w:r w:rsidR="005C0C79" w:rsidRPr="00D54FCE">
              <w:rPr>
                <w:rFonts w:ascii="Arial" w:hAnsi="Arial"/>
                <w:sz w:val="22"/>
                <w:szCs w:val="22"/>
              </w:rPr>
              <w:t> 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m. 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§ 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25 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Abs. </w:t>
            </w:r>
            <w:r w:rsidRPr="00D54FCE">
              <w:rPr>
                <w:rFonts w:ascii="Arial" w:hAnsi="Arial"/>
                <w:sz w:val="22"/>
                <w:szCs w:val="22"/>
              </w:rPr>
              <w:t>4 Nr. 5 AMWHV)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0018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510018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Sind die Unterlagen klar, deutlich, fehlerfrei und auf dem neuesten Stand? </w:t>
            </w:r>
          </w:p>
          <w:p w:rsidR="00510018" w:rsidRPr="00D54FCE" w:rsidRDefault="00510018" w:rsidP="005C0C79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iCs/>
                <w:sz w:val="16"/>
                <w:szCs w:val="16"/>
              </w:rPr>
              <w:t>(bei Korrekturen die Originaleintragungen noch erkenntlich)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0018" w:rsidRPr="00D54FCE" w:rsidRDefault="00510018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0018" w:rsidRPr="00D54FCE" w:rsidRDefault="00510018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gem. Dokumentationssystem ein Rückruf unverzüglich möglich?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9639" w:type="dxa"/>
            <w:gridSpan w:val="1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417044" w:rsidP="00417044">
            <w:pPr>
              <w:tabs>
                <w:tab w:val="left" w:pos="395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Folgendes </w:t>
            </w:r>
            <w:r w:rsidR="005C0C79" w:rsidRPr="00D54FCE">
              <w:rPr>
                <w:rFonts w:ascii="Arial" w:hAnsi="Arial"/>
                <w:sz w:val="22"/>
                <w:szCs w:val="22"/>
              </w:rPr>
              <w:t>wird beim Wareneingang/-ausgang für alle Bezüge und Abgaben von Wirkstoffe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="005C0C79" w:rsidRPr="00D54FCE">
              <w:rPr>
                <w:rFonts w:ascii="Arial" w:hAnsi="Arial"/>
                <w:sz w:val="22"/>
                <w:szCs w:val="22"/>
              </w:rPr>
              <w:t xml:space="preserve"> g</w:t>
            </w:r>
            <w:r w:rsidR="005C0C79" w:rsidRPr="00D54FCE">
              <w:rPr>
                <w:rFonts w:ascii="Arial" w:hAnsi="Arial"/>
                <w:sz w:val="22"/>
                <w:szCs w:val="22"/>
              </w:rPr>
              <w:t>e</w:t>
            </w:r>
            <w:r w:rsidR="005C0C79" w:rsidRPr="00D54FCE">
              <w:rPr>
                <w:rFonts w:ascii="Arial" w:hAnsi="Arial"/>
                <w:sz w:val="22"/>
                <w:szCs w:val="22"/>
              </w:rPr>
              <w:t>prüft und dokumentiert</w:t>
            </w:r>
            <w:r w:rsidRPr="00D54FCE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Übereinstimmung mit der Bestellung (B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zeichnung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Menge des Wirkstoffs)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Unversehrtheit der Verpackung (auch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Siegel)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Chargenbezeichnung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Warenannahme-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Auslieferungsdatum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GMP-Zertifikate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gültige written confirmat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Bescheinigung gem. 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72a AMG</w:t>
            </w:r>
          </w:p>
          <w:p w:rsidR="005C0C79" w:rsidRPr="00D54FCE" w:rsidRDefault="005C0C79" w:rsidP="005C0C79">
            <w:pPr>
              <w:spacing w:before="60"/>
              <w:ind w:left="170"/>
              <w:rPr>
                <w:i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(Nachweis der ordnungsgemäßen Herstellung)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alle Analysenzertifikate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und Anschrift des Originalhersteller</w:t>
            </w:r>
            <w:r w:rsidR="00417044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bzw. weiterer Hersteller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und Anschrift des Lieferanten bzw. Empfängers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Gehen die Angaben aus den Lieferunterlagen hervor?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Wer prüft das?</w:t>
            </w:r>
          </w:p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FF4E1D" w:rsidP="005C0C79">
            <w:pPr>
              <w:tabs>
                <w:tab w:val="left" w:pos="395"/>
                <w:tab w:val="left" w:pos="2649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56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0C79" w:rsidRPr="00D54FCE">
              <w:rPr>
                <w:rFonts w:ascii="Arial" w:hAnsi="Arial" w:cs="Arial"/>
                <w:sz w:val="22"/>
                <w:szCs w:val="22"/>
              </w:rPr>
              <w:t xml:space="preserve"> Eigenes Personal</w:t>
            </w:r>
            <w:r w:rsidR="005C0C79" w:rsidRPr="00D54FC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10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0C79" w:rsidRPr="00D54FCE">
              <w:rPr>
                <w:rFonts w:ascii="Arial" w:hAnsi="Arial" w:cs="Arial"/>
                <w:sz w:val="22"/>
                <w:szCs w:val="22"/>
              </w:rPr>
              <w:t xml:space="preserve"> Lagerhalter</w:t>
            </w: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lastRenderedPageBreak/>
              <w:t>Gibt es dazu Checklisten?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Werden alle wesentlichen, insbesondere s</w:t>
            </w:r>
            <w:r w:rsidRPr="00D54FCE">
              <w:rPr>
                <w:rFonts w:ascii="Arial" w:hAnsi="Arial"/>
                <w:sz w:val="22"/>
                <w:szCs w:val="22"/>
              </w:rPr>
              <w:t>i</w:t>
            </w:r>
            <w:r w:rsidRPr="00D54FCE">
              <w:rPr>
                <w:rFonts w:ascii="Arial" w:hAnsi="Arial"/>
                <w:sz w:val="22"/>
                <w:szCs w:val="22"/>
              </w:rPr>
              <w:t>cherheitsrelevanten Informationen des He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stellers dem Empfänger unverzüglich weite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geleitet?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sichergestellt, dass bei Verdacht auf Fä</w:t>
            </w:r>
            <w:r w:rsidRPr="00D54FCE">
              <w:rPr>
                <w:rFonts w:ascii="Arial" w:hAnsi="Arial"/>
                <w:sz w:val="22"/>
                <w:szCs w:val="22"/>
              </w:rPr>
              <w:t>l</w:t>
            </w:r>
            <w:r w:rsidRPr="00D54FCE">
              <w:rPr>
                <w:rFonts w:ascii="Arial" w:hAnsi="Arial"/>
                <w:sz w:val="22"/>
                <w:szCs w:val="22"/>
              </w:rPr>
              <w:t>schung des beschafften oder eingeführten Wirkstoffs die Aufsichtsbehörde informiert wird?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Wie lange werden die Aufzeichnungen aufb</w:t>
            </w:r>
            <w:r w:rsidRPr="00D54FCE">
              <w:rPr>
                <w:rFonts w:ascii="Arial" w:hAnsi="Arial"/>
                <w:sz w:val="22"/>
                <w:szCs w:val="22"/>
              </w:rPr>
              <w:t>e</w:t>
            </w:r>
            <w:r w:rsidRPr="00D54FCE">
              <w:rPr>
                <w:rFonts w:ascii="Arial" w:hAnsi="Arial"/>
                <w:sz w:val="22"/>
                <w:szCs w:val="22"/>
              </w:rPr>
              <w:t>wahrt?</w:t>
            </w:r>
            <w:r w:rsidRPr="00D54FCE">
              <w:rPr>
                <w:rFonts w:ascii="Arial" w:hAnsi="Arial"/>
              </w:rPr>
              <w:t xml:space="preserve"> </w:t>
            </w:r>
          </w:p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iCs/>
                <w:sz w:val="16"/>
                <w:szCs w:val="16"/>
              </w:rPr>
              <w:t>(§</w:t>
            </w:r>
            <w:r w:rsidR="00F7231D" w:rsidRPr="00D54FCE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  <w:r w:rsidRPr="00D54FCE">
              <w:rPr>
                <w:rFonts w:ascii="Arial" w:hAnsi="Arial"/>
                <w:i/>
                <w:iCs/>
                <w:sz w:val="16"/>
                <w:szCs w:val="16"/>
              </w:rPr>
              <w:t>29:mind. 5 Jahre bzw. 1 Jahr nach VD, WS mit Re-test-Datum drei Jahre nach Inverkehrbringen )</w:t>
            </w:r>
          </w:p>
        </w:tc>
        <w:tc>
          <w:tcPr>
            <w:tcW w:w="568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Gibt es Dokumentationen zu Umverpackungs-/Umkennzeichnungsvorgängen im Einzelfall </w:t>
            </w:r>
          </w:p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(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§ 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24 </w:t>
            </w:r>
            <w:r w:rsidR="00807DB0" w:rsidRPr="00D54FCE">
              <w:rPr>
                <w:rFonts w:ascii="Arial" w:hAnsi="Arial"/>
                <w:sz w:val="22"/>
                <w:szCs w:val="22"/>
              </w:rPr>
              <w:t>Abs. </w:t>
            </w:r>
            <w:r w:rsidRPr="00D54FCE">
              <w:rPr>
                <w:rFonts w:ascii="Arial" w:hAnsi="Arial"/>
                <w:sz w:val="22"/>
                <w:szCs w:val="22"/>
              </w:rPr>
              <w:t>3 Satz 4-6 AMWHV)?</w:t>
            </w:r>
            <w:r w:rsidRPr="00D54FCE">
              <w:rPr>
                <w:rFonts w:ascii="Arial" w:hAnsi="Arial"/>
              </w:rPr>
              <w:t xml:space="preserve"> </w:t>
            </w:r>
          </w:p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iCs/>
                <w:sz w:val="16"/>
                <w:szCs w:val="16"/>
              </w:rPr>
              <w:t>(aufgrund nachweislicher Beschädigung)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C0C79" w:rsidRPr="00D54FCE" w:rsidRDefault="005C0C79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C0C79" w:rsidRPr="00D54FCE" w:rsidRDefault="005C0C79" w:rsidP="005C0C79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5C0C79" w:rsidRPr="00D54FCE" w:rsidRDefault="005C0C79" w:rsidP="005C0C79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0C79" w:rsidRPr="00D54FCE" w:rsidRDefault="005C0C79" w:rsidP="005C0C79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0C79" w:rsidRPr="00D54FCE" w:rsidRDefault="005C0C79" w:rsidP="005C0C79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C0C79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5C0C79" w:rsidRPr="00D54FCE" w:rsidRDefault="005C0C79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5C0C79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5C0C79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b/>
              </w:rPr>
            </w:pPr>
            <w:r w:rsidRPr="00D54FCE">
              <w:rPr>
                <w:rFonts w:ascii="Arial" w:hAnsi="Arial" w:cs="Arial"/>
                <w:b/>
              </w:rPr>
              <w:t xml:space="preserve">4.8 </w:t>
            </w:r>
            <w:r w:rsidR="00807DB0" w:rsidRPr="00D54FCE">
              <w:rPr>
                <w:rFonts w:ascii="Arial" w:hAnsi="Arial" w:cs="Arial"/>
                <w:b/>
              </w:rPr>
              <w:t>§ </w:t>
            </w:r>
            <w:r w:rsidRPr="00D54FCE">
              <w:rPr>
                <w:rFonts w:ascii="Arial" w:hAnsi="Arial" w:cs="Arial"/>
                <w:b/>
              </w:rPr>
              <w:t xml:space="preserve">5 AMWHV Betriebsräume und Ausrüstungen und </w:t>
            </w:r>
          </w:p>
          <w:p w:rsidR="005C0C79" w:rsidRPr="00D54FCE" w:rsidRDefault="005C0C79" w:rsidP="005C0C79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</w:rPr>
              <w:t xml:space="preserve">4.9 </w:t>
            </w:r>
            <w:r w:rsidR="00807DB0" w:rsidRPr="00D54FCE">
              <w:rPr>
                <w:rFonts w:ascii="Arial" w:hAnsi="Arial" w:cs="Arial"/>
                <w:b/>
              </w:rPr>
              <w:t>§ </w:t>
            </w:r>
            <w:r w:rsidRPr="00D54FCE">
              <w:rPr>
                <w:rFonts w:ascii="Arial" w:hAnsi="Arial" w:cs="Arial"/>
                <w:b/>
              </w:rPr>
              <w:t>6 AMWHV Hygienemaßnahmen</w:t>
            </w:r>
          </w:p>
        </w:tc>
      </w:tr>
      <w:tr w:rsidR="005C0C79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417044" w:rsidRPr="00D54FCE" w:rsidRDefault="005C0C79" w:rsidP="005C0C79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54FCE">
              <w:rPr>
                <w:rFonts w:ascii="Arial" w:hAnsi="Arial" w:cs="Arial"/>
                <w:i/>
                <w:sz w:val="22"/>
                <w:szCs w:val="22"/>
              </w:rPr>
              <w:t>(nur bei Lagerung in eigenen Räumen bzw. Inspektion beim Lagerhalter)</w:t>
            </w:r>
          </w:p>
          <w:p w:rsidR="005C0C79" w:rsidRPr="00D54FCE" w:rsidRDefault="00417044" w:rsidP="005C0C79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54FCE">
              <w:rPr>
                <w:rFonts w:ascii="Arial" w:hAnsi="Arial" w:cs="Arial"/>
                <w:i/>
                <w:sz w:val="22"/>
                <w:szCs w:val="22"/>
              </w:rPr>
              <w:t xml:space="preserve">→ </w:t>
            </w:r>
            <w:r w:rsidR="005C0C79" w:rsidRPr="00D54FCE">
              <w:rPr>
                <w:rFonts w:ascii="Arial" w:hAnsi="Arial" w:cs="Arial"/>
                <w:i/>
                <w:sz w:val="22"/>
                <w:szCs w:val="22"/>
              </w:rPr>
              <w:t>Zusatzblätter</w:t>
            </w:r>
            <w:r w:rsidRPr="00D54FCE">
              <w:rPr>
                <w:rFonts w:ascii="Arial" w:hAnsi="Arial" w:cs="Arial"/>
                <w:i/>
                <w:sz w:val="22"/>
                <w:szCs w:val="22"/>
              </w:rPr>
              <w:t xml:space="preserve"> zu 4.8 und 4.9 am Ende der Niederschrift</w:t>
            </w:r>
          </w:p>
          <w:p w:rsidR="005C0C79" w:rsidRPr="00D54FCE" w:rsidRDefault="00FF4E1D" w:rsidP="005C0C7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9834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C0C79" w:rsidRPr="00D54F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C0C79" w:rsidRPr="00D54FCE">
              <w:rPr>
                <w:rFonts w:ascii="Arial" w:hAnsi="Arial" w:cs="Arial"/>
                <w:sz w:val="22"/>
                <w:szCs w:val="22"/>
              </w:rPr>
              <w:t>Ohne Lagerhaltung (</w:t>
            </w:r>
            <w:r w:rsidR="00417044" w:rsidRPr="00D54FCE">
              <w:rPr>
                <w:rFonts w:ascii="Arial" w:hAnsi="Arial" w:cs="Arial"/>
                <w:sz w:val="22"/>
                <w:szCs w:val="22"/>
              </w:rPr>
              <w:t>Zusatzblätter entfallen</w:t>
            </w:r>
            <w:r w:rsidR="005C0C79" w:rsidRPr="00D54FC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C0C79" w:rsidRPr="00D54FCE" w:rsidRDefault="00FF4E1D" w:rsidP="00417044">
            <w:pPr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40452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C0C79" w:rsidRPr="00D54F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C0C79" w:rsidRPr="00D54FCE">
              <w:rPr>
                <w:rFonts w:ascii="Arial" w:hAnsi="Arial" w:cs="Arial"/>
                <w:sz w:val="22"/>
                <w:szCs w:val="22"/>
              </w:rPr>
              <w:t xml:space="preserve">Eigene Lagerhaltung oder Lagerung beim Lagerhalter inspiziert (inkl. </w:t>
            </w:r>
            <w:r w:rsidR="00417044" w:rsidRPr="00D54FCE">
              <w:rPr>
                <w:rFonts w:ascii="Arial" w:hAnsi="Arial" w:cs="Arial"/>
                <w:sz w:val="22"/>
                <w:szCs w:val="22"/>
              </w:rPr>
              <w:t>Zusatzblätter</w:t>
            </w:r>
            <w:r w:rsidR="005C0C79" w:rsidRPr="00D54F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25CB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4.10 Rückgaben, Beschwerden und Rückrufe (LL 2015/C 95/01)</w:t>
            </w:r>
          </w:p>
        </w:tc>
      </w:tr>
      <w:tr w:rsidR="00DE25CB" w:rsidRPr="00D54FCE" w:rsidTr="00F96DD0">
        <w:trPr>
          <w:jc w:val="center"/>
        </w:trPr>
        <w:tc>
          <w:tcPr>
            <w:tcW w:w="6234" w:type="dxa"/>
            <w:gridSpan w:val="8"/>
            <w:shd w:val="clear" w:color="auto" w:fill="F2F2F2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4.10.1 Rückgaben</w:t>
            </w:r>
          </w:p>
        </w:tc>
        <w:tc>
          <w:tcPr>
            <w:tcW w:w="3405" w:type="dxa"/>
            <w:gridSpan w:val="5"/>
            <w:shd w:val="clear" w:color="auto" w:fill="F2F2F2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vorgesehen:</w:t>
            </w:r>
            <w:r w:rsidRPr="00D54FCE">
              <w:rPr>
                <w:rFonts w:ascii="Arial" w:hAnsi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7329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FCE">
              <w:rPr>
                <w:rFonts w:ascii="Arial" w:hAnsi="Arial"/>
                <w:sz w:val="22"/>
                <w:szCs w:val="22"/>
              </w:rPr>
              <w:t xml:space="preserve"> ja</w:t>
            </w:r>
            <w:r w:rsidRPr="00D54FCE">
              <w:rPr>
                <w:rFonts w:ascii="Arial" w:hAnsi="Arial"/>
                <w:sz w:val="22"/>
                <w:szCs w:val="22"/>
              </w:rPr>
              <w:tab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9932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FCE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787E4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Ist sichergestellt, dass zurückgegebene Ware erst wieder in den </w:t>
            </w:r>
            <w:r w:rsidR="00787E47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genehmigten</w:t>
            </w:r>
            <w:r w:rsidR="005955E2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Bestand übernommen wird, wenn: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der Wirkstoff sich in ungeöffneten Origina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behältern mit den ursprünglichen Siche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heitssiegeln und in gutem Zustand befindet,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eine schriftliche Erklärung seitens des Ku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den vorliegt, dass der Wirkstoff unter geei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neten Bedingungen gelagert und angeme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sen behandelt wurde,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die verbleibende Haltbarkeitsdauer akzept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bel ist,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der Wirkstoff von einer geschulten und b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fugten Person untersucht und bewertet wu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de,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keine Lücken in der Rückverfolgbarkeit b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stehen,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Enthält die Dokumentation zur Rückgabe folgende Angaben:</w:t>
            </w: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und Anschrift des zurückgebenden Kunden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</w:t>
            </w:r>
            <w:r w:rsidR="00807DB0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Bezeichnung, Chargennummer und Menge des zurückgegebenen Wirkstoffs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Grund der Rückgabe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Aufzeichnungen zur Bewertung, Verwe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dung oder Entsorgung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25CB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1A6DD7" w:rsidP="00787E47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sichergestellt, dass Bewertung und Freig</w:t>
            </w:r>
            <w:r w:rsidRPr="00D54FCE">
              <w:rPr>
                <w:rFonts w:ascii="Arial" w:hAnsi="Arial"/>
                <w:sz w:val="22"/>
                <w:szCs w:val="22"/>
              </w:rPr>
              <w:t>a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be zur Rücknahme in den </w:t>
            </w:r>
            <w:r w:rsidR="00787E47" w:rsidRPr="00D54FCE">
              <w:rPr>
                <w:rFonts w:ascii="Arial" w:hAnsi="Arial"/>
                <w:sz w:val="22"/>
                <w:szCs w:val="22"/>
              </w:rPr>
              <w:t>genehmigten</w:t>
            </w:r>
            <w:r w:rsidR="005955E2" w:rsidRPr="00D54FCE">
              <w:rPr>
                <w:rFonts w:ascii="Arial" w:hAnsi="Arial"/>
                <w:sz w:val="22"/>
                <w:szCs w:val="22"/>
              </w:rPr>
              <w:t xml:space="preserve"> </w:t>
            </w:r>
            <w:r w:rsidRPr="00D54FCE">
              <w:rPr>
                <w:rFonts w:ascii="Arial" w:hAnsi="Arial"/>
                <w:sz w:val="22"/>
                <w:szCs w:val="22"/>
              </w:rPr>
              <w:t>B</w:t>
            </w:r>
            <w:r w:rsidRPr="00D54FCE">
              <w:rPr>
                <w:rFonts w:ascii="Arial" w:hAnsi="Arial"/>
                <w:sz w:val="22"/>
                <w:szCs w:val="22"/>
              </w:rPr>
              <w:t>e</w:t>
            </w:r>
            <w:r w:rsidRPr="00D54FCE">
              <w:rPr>
                <w:rFonts w:ascii="Arial" w:hAnsi="Arial"/>
                <w:sz w:val="22"/>
                <w:szCs w:val="22"/>
              </w:rPr>
              <w:t>stand nur von geschulten und befugten Pe</w:t>
            </w:r>
            <w:r w:rsidRPr="00D54FCE">
              <w:rPr>
                <w:rFonts w:ascii="Arial" w:hAnsi="Arial"/>
                <w:sz w:val="22"/>
                <w:szCs w:val="22"/>
              </w:rPr>
              <w:t>r</w:t>
            </w:r>
            <w:r w:rsidRPr="00D54FCE">
              <w:rPr>
                <w:rFonts w:ascii="Arial" w:hAnsi="Arial"/>
                <w:sz w:val="22"/>
                <w:szCs w:val="22"/>
              </w:rPr>
              <w:t>sonen durchgeführt werden?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DE25CB" w:rsidRPr="00D54FCE" w:rsidRDefault="00DE25CB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DE25CB" w:rsidRPr="00D54FCE" w:rsidRDefault="00DE25CB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4.10.2 Beschwerden</w:t>
            </w: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 xml:space="preserve">Werden Beschwerden und die Untersuchung der Beschwerdeursache dokumentiert? 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Ist sichergestellt, dass bei Beschwerden zur Qualität des Wirkstoffes der ursprüngliche Wirkstoffhersteller in die Prüfung mit einbez</w:t>
            </w:r>
            <w:r w:rsidRPr="00D54FCE">
              <w:rPr>
                <w:rFonts w:ascii="Arial" w:hAnsi="Arial" w:cs="Arial"/>
                <w:sz w:val="22"/>
                <w:szCs w:val="22"/>
              </w:rPr>
              <w:t>o</w:t>
            </w:r>
            <w:r w:rsidRPr="00D54FCE">
              <w:rPr>
                <w:rFonts w:ascii="Arial" w:hAnsi="Arial" w:cs="Arial"/>
                <w:sz w:val="22"/>
                <w:szCs w:val="22"/>
              </w:rPr>
              <w:t>gen wird?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Enthält die Dokumentation der Beschwerden folgende Angaben:</w:t>
            </w: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und Anschrift des Beschwerdeführers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364E6C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und Telefonnummer der Person, 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die Beschwerde einreicht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und Chargennummer des betroffenen Wirkstoffs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Grund der Beschwerde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417044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ergriffene Maßnahmen (Sofort- und Folg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maßnahmen) unter Nennung der handel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den Personen und des </w:t>
            </w:r>
            <w:r w:rsidR="00417044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zugehörigen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Datums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Antwort (inkl. Datum) an den Beschwerd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führer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abschließende Entscheidung über </w:t>
            </w:r>
            <w:r w:rsidR="00364E6C"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die 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Wir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stoffcharge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F96DD0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bei Beteiligung des ursprünglichen Wir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stoffherstellers: Werden auch dessen An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worten (mit Datum und Text) dokumentiert?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lastRenderedPageBreak/>
              <w:t>Werden Beschwerdeaufzeichnungen arch</w:t>
            </w:r>
            <w:r w:rsidRPr="00D54FCE">
              <w:rPr>
                <w:rFonts w:ascii="Arial" w:hAnsi="Arial" w:cs="Arial"/>
                <w:sz w:val="22"/>
                <w:szCs w:val="22"/>
              </w:rPr>
              <w:t>i</w:t>
            </w:r>
            <w:r w:rsidRPr="00D54FCE">
              <w:rPr>
                <w:rFonts w:ascii="Arial" w:hAnsi="Arial" w:cs="Arial"/>
                <w:sz w:val="22"/>
                <w:szCs w:val="22"/>
              </w:rPr>
              <w:t>viert und für Trendauswertungen (zur Vorb</w:t>
            </w:r>
            <w:r w:rsidRPr="00D54FCE">
              <w:rPr>
                <w:rFonts w:ascii="Arial" w:hAnsi="Arial" w:cs="Arial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sz w:val="22"/>
                <w:szCs w:val="22"/>
              </w:rPr>
              <w:t xml:space="preserve">reitung etwaiger CAPA Maßnahmen) genutzt?  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Ist sichergestellt, dass bei Beschwerden, die auf schwerwiegende bzw. lebensbedrohliche Qualitätsmängel hindeuten, die Aufsichtsb</w:t>
            </w:r>
            <w:r w:rsidRPr="00D54FCE">
              <w:rPr>
                <w:rFonts w:ascii="Arial" w:hAnsi="Arial" w:cs="Arial"/>
                <w:sz w:val="22"/>
                <w:szCs w:val="22"/>
              </w:rPr>
              <w:t>e</w:t>
            </w:r>
            <w:r w:rsidRPr="00D54FCE">
              <w:rPr>
                <w:rFonts w:ascii="Arial" w:hAnsi="Arial" w:cs="Arial"/>
                <w:sz w:val="22"/>
                <w:szCs w:val="22"/>
              </w:rPr>
              <w:t>hörde(n) informiert wird bzw. werden?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4.10.3 Rückruf</w:t>
            </w: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Sind die Voraussetzungen schriftlich definiert, bei deren Erfüllung ein Rückruf geprüft we</w:t>
            </w:r>
            <w:r w:rsidRPr="00D54FCE">
              <w:rPr>
                <w:rFonts w:ascii="Arial" w:hAnsi="Arial" w:cs="Arial"/>
                <w:sz w:val="22"/>
                <w:szCs w:val="22"/>
              </w:rPr>
              <w:t>r</w:t>
            </w:r>
            <w:r w:rsidRPr="00D54FCE">
              <w:rPr>
                <w:rFonts w:ascii="Arial" w:hAnsi="Arial" w:cs="Arial"/>
                <w:sz w:val="22"/>
                <w:szCs w:val="22"/>
              </w:rPr>
              <w:t>den muss?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Ist in der Verfahrensanweisung zum Rückruf festgelegt, wer an der Bewertung der Vorra</w:t>
            </w:r>
            <w:r w:rsidRPr="00D54FCE">
              <w:rPr>
                <w:rFonts w:ascii="Arial" w:hAnsi="Arial" w:cs="Arial"/>
                <w:sz w:val="22"/>
                <w:szCs w:val="22"/>
              </w:rPr>
              <w:t>u</w:t>
            </w:r>
            <w:r w:rsidRPr="00D54FCE">
              <w:rPr>
                <w:rFonts w:ascii="Arial" w:hAnsi="Arial" w:cs="Arial"/>
                <w:sz w:val="22"/>
                <w:szCs w:val="22"/>
              </w:rPr>
              <w:t>setzungen zu beteiligen ist?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Bestehen Vorgaben zur Durchführung und zur Dokumentation des Rückrufs (zeitnahe Info</w:t>
            </w:r>
            <w:r w:rsidRPr="00D54FCE">
              <w:rPr>
                <w:rFonts w:ascii="Arial" w:hAnsi="Arial" w:cs="Arial"/>
                <w:sz w:val="22"/>
                <w:szCs w:val="22"/>
              </w:rPr>
              <w:t>r</w:t>
            </w:r>
            <w:r w:rsidRPr="00D54FCE">
              <w:rPr>
                <w:rFonts w:ascii="Arial" w:hAnsi="Arial" w:cs="Arial"/>
                <w:sz w:val="22"/>
                <w:szCs w:val="22"/>
              </w:rPr>
              <w:t>mation von Behörden und Kunden)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1A6DD7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sz w:val="22"/>
                <w:szCs w:val="22"/>
              </w:rPr>
              <w:t>Ist der Umgang mit dem zurückgerufenen M</w:t>
            </w:r>
            <w:r w:rsidRPr="00D54FCE">
              <w:rPr>
                <w:rFonts w:ascii="Arial" w:hAnsi="Arial" w:cs="Arial"/>
                <w:sz w:val="22"/>
                <w:szCs w:val="22"/>
              </w:rPr>
              <w:t>a</w:t>
            </w:r>
            <w:r w:rsidRPr="00D54FCE">
              <w:rPr>
                <w:rFonts w:ascii="Arial" w:hAnsi="Arial" w:cs="Arial"/>
                <w:sz w:val="22"/>
                <w:szCs w:val="22"/>
              </w:rPr>
              <w:t>terial festgelegt? (Quarantäne, Bilanzierung)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Verschiedenes</w:t>
            </w: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F2F2F2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5.1 Entnommene Proben</w:t>
            </w: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54B1F" w:rsidRPr="00D54FCE" w:rsidTr="00F54B1F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</w:tcPr>
          <w:p w:rsidR="00F54B1F" w:rsidRPr="00D54FCE" w:rsidRDefault="00F54B1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5.2 Sonstiges</w:t>
            </w:r>
          </w:p>
        </w:tc>
      </w:tr>
      <w:tr w:rsidR="00F54B1F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F54B1F" w:rsidRPr="00D54FCE" w:rsidRDefault="00F54B1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54B1F" w:rsidRPr="00D54FCE" w:rsidRDefault="00F54B1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54B1F" w:rsidRPr="00D54FCE" w:rsidRDefault="00F54B1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54B1F" w:rsidRPr="00D54FCE" w:rsidRDefault="00F54B1F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6. Anlagen</w:t>
            </w: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(nur für die Akte)</w:t>
            </w: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1A6DD7" w:rsidRPr="00D54FCE" w:rsidTr="00F96DD0">
        <w:trPr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7. Zusammenfassung und Schlussfolgerungen</w:t>
            </w: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1A6DD7" w:rsidRPr="00D54FCE" w:rsidTr="00FD2937">
        <w:trPr>
          <w:jc w:val="center"/>
        </w:trPr>
        <w:tc>
          <w:tcPr>
            <w:tcW w:w="4662" w:type="dxa"/>
            <w:gridSpan w:val="4"/>
            <w:shd w:val="clear" w:color="auto" w:fill="auto"/>
          </w:tcPr>
          <w:p w:rsidR="001A6DD7" w:rsidRPr="00D54FCE" w:rsidRDefault="001A6DD7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</w:p>
          <w:p w:rsidR="001A6DD7" w:rsidRPr="00D54FCE" w:rsidRDefault="001A6DD7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A6DD7" w:rsidRPr="00D54FCE" w:rsidTr="00FD2937">
        <w:trPr>
          <w:jc w:val="center"/>
        </w:trPr>
        <w:tc>
          <w:tcPr>
            <w:tcW w:w="4662" w:type="dxa"/>
            <w:gridSpan w:val="4"/>
            <w:shd w:val="clear" w:color="auto" w:fill="auto"/>
          </w:tcPr>
          <w:p w:rsidR="001A6DD7" w:rsidRPr="00D54FCE" w:rsidRDefault="001A6DD7" w:rsidP="005C0C79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A6DD7" w:rsidRPr="00D54FCE" w:rsidRDefault="001A6DD7" w:rsidP="000818AD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shd w:val="clear" w:color="auto" w:fill="auto"/>
          </w:tcPr>
          <w:p w:rsidR="001A6DD7" w:rsidRPr="00D54FCE" w:rsidRDefault="001A6DD7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Unterschrift</w:t>
            </w:r>
          </w:p>
        </w:tc>
      </w:tr>
      <w:tr w:rsidR="0008249C" w:rsidRPr="00D54FCE" w:rsidTr="00F96DD0">
        <w:trPr>
          <w:jc w:val="center"/>
        </w:trPr>
        <w:tc>
          <w:tcPr>
            <w:tcW w:w="6942" w:type="dxa"/>
            <w:gridSpan w:val="9"/>
            <w:shd w:val="clear" w:color="auto" w:fill="F2F2F2"/>
          </w:tcPr>
          <w:p w:rsidR="0008249C" w:rsidRPr="00D54FCE" w:rsidRDefault="0008249C" w:rsidP="0008249C">
            <w:pPr>
              <w:pageBreakBefore/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4.8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Betriebsräume und Ausrüstungen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AMWHV)</w:t>
            </w:r>
          </w:p>
        </w:tc>
        <w:tc>
          <w:tcPr>
            <w:tcW w:w="2697" w:type="dxa"/>
            <w:gridSpan w:val="4"/>
            <w:shd w:val="clear" w:color="auto" w:fill="F2F2F2"/>
          </w:tcPr>
          <w:p w:rsidR="0008249C" w:rsidRPr="00D54FCE" w:rsidRDefault="00FF4E1D" w:rsidP="0008249C">
            <w:pPr>
              <w:pageBreakBefore/>
              <w:tabs>
                <w:tab w:val="left" w:pos="395"/>
              </w:tabs>
              <w:ind w:left="227" w:hanging="227"/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0878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249C" w:rsidRPr="00D54FCE">
              <w:rPr>
                <w:rFonts w:ascii="Arial" w:hAnsi="Arial"/>
                <w:sz w:val="22"/>
                <w:szCs w:val="22"/>
              </w:rPr>
              <w:t xml:space="preserve"> eigenes Lager</w:t>
            </w:r>
          </w:p>
          <w:p w:rsidR="0008249C" w:rsidRPr="00D54FCE" w:rsidRDefault="00FF4E1D" w:rsidP="0008249C">
            <w:pPr>
              <w:pageBreakBefore/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0577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249C" w:rsidRPr="00D54FCE">
              <w:rPr>
                <w:rFonts w:ascii="Arial" w:hAnsi="Arial"/>
                <w:sz w:val="22"/>
                <w:szCs w:val="22"/>
              </w:rPr>
              <w:t xml:space="preserve"> Lagerhalter</w:t>
            </w:r>
          </w:p>
        </w:tc>
      </w:tr>
      <w:tr w:rsidR="0008249C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Art, Zustand, Größe und Einrichtung g</w:t>
            </w:r>
            <w:r w:rsidRPr="00D54FCE">
              <w:rPr>
                <w:rFonts w:ascii="Arial" w:hAnsi="Arial"/>
                <w:sz w:val="22"/>
                <w:szCs w:val="22"/>
              </w:rPr>
              <w:t>e</w:t>
            </w:r>
            <w:r w:rsidRPr="00D54FCE">
              <w:rPr>
                <w:rFonts w:ascii="Arial" w:hAnsi="Arial"/>
                <w:sz w:val="22"/>
                <w:szCs w:val="22"/>
              </w:rPr>
              <w:t>eignet?</w:t>
            </w:r>
          </w:p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(gründlich zu reinigen)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249C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Wird das Risiko von Fehlern möglichst gering gehalten?</w:t>
            </w:r>
          </w:p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(logische Raumaufteilung, Arbeitsgänge)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249C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rPr>
                <w:rFonts w:ascii="Arial" w:hAnsi="Arial" w:cs="Arial"/>
                <w:bCs/>
                <w:i/>
                <w:sz w:val="20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der Erhalt der Produktqualität gewährlei</w:t>
            </w:r>
            <w:r w:rsidRPr="00D54FCE">
              <w:rPr>
                <w:rFonts w:ascii="Arial" w:hAnsi="Arial"/>
                <w:sz w:val="22"/>
                <w:szCs w:val="22"/>
              </w:rPr>
              <w:t>s</w:t>
            </w:r>
            <w:r w:rsidRPr="00D54FCE">
              <w:rPr>
                <w:rFonts w:ascii="Arial" w:hAnsi="Arial"/>
                <w:sz w:val="22"/>
                <w:szCs w:val="22"/>
              </w:rPr>
              <w:t>tet?</w:t>
            </w:r>
            <w:r w:rsidRPr="00D54FC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D54FCE">
              <w:rPr>
                <w:rFonts w:ascii="Arial" w:hAnsi="Arial"/>
                <w:sz w:val="22"/>
                <w:szCs w:val="22"/>
              </w:rPr>
              <w:t>(</w:t>
            </w:r>
            <w:r w:rsidR="00364E6C" w:rsidRPr="00D54FCE">
              <w:rPr>
                <w:rFonts w:ascii="Arial" w:hAnsi="Arial"/>
                <w:sz w:val="22"/>
                <w:szCs w:val="22"/>
              </w:rPr>
              <w:t>EU-GMP-</w:t>
            </w:r>
            <w:r w:rsidRPr="00D54FCE">
              <w:rPr>
                <w:rFonts w:ascii="Arial" w:hAnsi="Arial"/>
                <w:sz w:val="22"/>
                <w:szCs w:val="22"/>
              </w:rPr>
              <w:t>Leitfaden </w:t>
            </w:r>
            <w:r w:rsidR="00364E6C" w:rsidRPr="00D54FCE">
              <w:rPr>
                <w:rFonts w:ascii="Arial" w:hAnsi="Arial"/>
                <w:sz w:val="22"/>
                <w:szCs w:val="22"/>
              </w:rPr>
              <w:t xml:space="preserve">Teil </w:t>
            </w:r>
            <w:r w:rsidRPr="00D54FCE">
              <w:rPr>
                <w:rFonts w:ascii="Arial" w:hAnsi="Arial"/>
                <w:sz w:val="22"/>
                <w:szCs w:val="22"/>
              </w:rPr>
              <w:t>II)</w:t>
            </w:r>
          </w:p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(Vermeidung beeinträchtigender Effekte, geeignete Umg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bungsbedingungen zum Umverpacken)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249C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08249C" w:rsidP="00EB51C4">
            <w:pPr>
              <w:tabs>
                <w:tab w:val="left" w:pos="8221"/>
                <w:tab w:val="left" w:pos="8646"/>
              </w:tabs>
              <w:rPr>
                <w:rFonts w:ascii="Arial" w:hAnsi="Arial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der bauliche Zustand ordnungsgemäß?</w:t>
            </w:r>
            <w:r w:rsidRPr="00D54FCE">
              <w:rPr>
                <w:rFonts w:ascii="Arial" w:hAnsi="Arial"/>
              </w:rPr>
              <w:t xml:space="preserve"> </w:t>
            </w:r>
          </w:p>
          <w:p w:rsidR="0008249C" w:rsidRPr="00D54FCE" w:rsidRDefault="00EB51C4" w:rsidP="00EB51C4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08249C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Beleuchtung, Instandhaltung)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249C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Sind die Räume vor unbefugtem Zutritt g</w:t>
            </w:r>
            <w:r w:rsidRPr="00D54FCE">
              <w:rPr>
                <w:rFonts w:ascii="Arial" w:hAnsi="Arial"/>
                <w:sz w:val="22"/>
                <w:szCs w:val="22"/>
              </w:rPr>
              <w:t>e</w:t>
            </w:r>
            <w:r w:rsidRPr="00D54FCE">
              <w:rPr>
                <w:rFonts w:ascii="Arial" w:hAnsi="Arial"/>
                <w:sz w:val="22"/>
                <w:szCs w:val="22"/>
              </w:rPr>
              <w:t>schützt?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8249C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54FCE">
              <w:rPr>
                <w:rFonts w:ascii="Arial" w:hAnsi="Arial"/>
                <w:i/>
                <w:sz w:val="22"/>
                <w:szCs w:val="22"/>
              </w:rPr>
              <w:t>Bei Umfüllen, Abfüllen, Abpacken oder Ken</w:t>
            </w:r>
            <w:r w:rsidRPr="00D54FCE">
              <w:rPr>
                <w:rFonts w:ascii="Arial" w:hAnsi="Arial"/>
                <w:i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i/>
                <w:sz w:val="22"/>
                <w:szCs w:val="22"/>
              </w:rPr>
              <w:t>zeichnen:</w:t>
            </w:r>
          </w:p>
          <w:p w:rsidR="0008249C" w:rsidRPr="00D54FCE" w:rsidRDefault="0008249C" w:rsidP="0008249C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Werden Rückstellmuster aufbewahrt?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08249C" w:rsidRPr="00D54FCE" w:rsidRDefault="0008249C" w:rsidP="0008249C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51C4" w:rsidRPr="00D54FCE" w:rsidRDefault="00EB51C4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EB51C4" w:rsidRPr="00D54FCE" w:rsidRDefault="00EB51C4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EB51C4" w:rsidRPr="00D54FCE" w:rsidTr="00F96DD0">
        <w:trPr>
          <w:jc w:val="center"/>
        </w:trPr>
        <w:tc>
          <w:tcPr>
            <w:tcW w:w="6942" w:type="dxa"/>
            <w:gridSpan w:val="9"/>
            <w:shd w:val="clear" w:color="auto" w:fill="F2F2F2"/>
          </w:tcPr>
          <w:p w:rsidR="00EB51C4" w:rsidRPr="00D54FCE" w:rsidRDefault="00EB51C4" w:rsidP="00886803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4.9 Hygienemaßnahmen (</w:t>
            </w:r>
            <w:r w:rsidR="00807DB0"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 </w:t>
            </w:r>
            <w:r w:rsidRPr="00D54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AMWHV)</w:t>
            </w:r>
          </w:p>
        </w:tc>
        <w:tc>
          <w:tcPr>
            <w:tcW w:w="2697" w:type="dxa"/>
            <w:gridSpan w:val="4"/>
            <w:shd w:val="clear" w:color="auto" w:fill="F2F2F2"/>
          </w:tcPr>
          <w:p w:rsidR="00EB51C4" w:rsidRPr="00D54FCE" w:rsidRDefault="00FF4E1D" w:rsidP="00EB51C4">
            <w:pPr>
              <w:pageBreakBefore/>
              <w:tabs>
                <w:tab w:val="left" w:pos="395"/>
              </w:tabs>
              <w:ind w:left="227" w:hanging="227"/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823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1C4" w:rsidRPr="00D54FCE">
              <w:rPr>
                <w:rFonts w:ascii="Arial" w:hAnsi="Arial"/>
                <w:sz w:val="22"/>
                <w:szCs w:val="22"/>
              </w:rPr>
              <w:t xml:space="preserve"> eigenes Lager</w:t>
            </w:r>
          </w:p>
          <w:p w:rsidR="00EB51C4" w:rsidRPr="00D54FCE" w:rsidRDefault="00FF4E1D" w:rsidP="00EB51C4">
            <w:pPr>
              <w:pageBreakBefore/>
              <w:tabs>
                <w:tab w:val="left" w:pos="395"/>
              </w:tabs>
              <w:spacing w:before="60"/>
              <w:ind w:left="227" w:hanging="22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3639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1F" w:rsidRPr="00D54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1C4" w:rsidRPr="00D54FCE">
              <w:rPr>
                <w:rFonts w:ascii="Arial" w:hAnsi="Arial"/>
                <w:sz w:val="22"/>
                <w:szCs w:val="22"/>
              </w:rPr>
              <w:t xml:space="preserve"> Lagerhalter</w:t>
            </w:r>
          </w:p>
        </w:tc>
      </w:tr>
      <w:tr w:rsidR="00EB51C4" w:rsidRPr="00D54FCE" w:rsidTr="00F96DD0">
        <w:trPr>
          <w:jc w:val="center"/>
        </w:trPr>
        <w:tc>
          <w:tcPr>
            <w:tcW w:w="4662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Ist ein schriftlicher Hygieneplan vorhanden? </w:t>
            </w:r>
          </w:p>
          <w:p w:rsidR="00EB51C4" w:rsidRPr="00D54FCE" w:rsidRDefault="00EB51C4" w:rsidP="004C7A7E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(Häufigkeit, Verfahren, Geräte, Hilfsmittel, Aufsichtspersonen, [</w:t>
            </w:r>
            <w:r w:rsidR="00F7231D"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ggf. Effektivitätsprüfung</w:t>
            </w: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])</w:t>
            </w:r>
          </w:p>
        </w:tc>
        <w:tc>
          <w:tcPr>
            <w:tcW w:w="568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 xml:space="preserve">Werden Räume und Einrichtungen regelmäßig gereinigt? </w:t>
            </w:r>
          </w:p>
          <w:p w:rsidR="00EB51C4" w:rsidRPr="00D54FCE" w:rsidRDefault="00EB51C4" w:rsidP="004C7A7E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(erforderlichenfalls desinfiziert/sterilisiert)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1D2D24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Wird ein Schädlingsmonitoring durchgeführt?</w:t>
            </w:r>
          </w:p>
        </w:tc>
        <w:tc>
          <w:tcPr>
            <w:tcW w:w="568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B51C4" w:rsidRPr="00D54FCE" w:rsidTr="00F96DD0">
        <w:trPr>
          <w:jc w:val="center"/>
        </w:trPr>
        <w:tc>
          <w:tcPr>
            <w:tcW w:w="4662" w:type="dxa"/>
            <w:gridSpan w:val="4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8221"/>
                <w:tab w:val="left" w:pos="8646"/>
              </w:tabs>
              <w:rPr>
                <w:rFonts w:ascii="Arial" w:hAnsi="Arial"/>
                <w:sz w:val="22"/>
                <w:szCs w:val="22"/>
              </w:rPr>
            </w:pPr>
            <w:r w:rsidRPr="00D54FCE">
              <w:rPr>
                <w:rFonts w:ascii="Arial" w:hAnsi="Arial"/>
                <w:sz w:val="22"/>
                <w:szCs w:val="22"/>
              </w:rPr>
              <w:t>Ist ein schriftliches Hygieneprogramm vorha</w:t>
            </w:r>
            <w:r w:rsidRPr="00D54FCE">
              <w:rPr>
                <w:rFonts w:ascii="Arial" w:hAnsi="Arial"/>
                <w:sz w:val="22"/>
                <w:szCs w:val="22"/>
              </w:rPr>
              <w:t>n</w:t>
            </w:r>
            <w:r w:rsidRPr="00D54FCE">
              <w:rPr>
                <w:rFonts w:ascii="Arial" w:hAnsi="Arial"/>
                <w:sz w:val="22"/>
                <w:szCs w:val="22"/>
              </w:rPr>
              <w:t xml:space="preserve">den? </w:t>
            </w:r>
          </w:p>
          <w:p w:rsidR="00EB51C4" w:rsidRPr="00D54FCE" w:rsidRDefault="00EB51C4" w:rsidP="004C7A7E">
            <w:pPr>
              <w:tabs>
                <w:tab w:val="left" w:pos="8221"/>
                <w:tab w:val="left" w:pos="8646"/>
              </w:tabs>
              <w:spacing w:before="60"/>
              <w:rPr>
                <w:rFonts w:ascii="Arial" w:hAnsi="Arial"/>
                <w:i/>
                <w:sz w:val="22"/>
                <w:szCs w:val="22"/>
              </w:rPr>
            </w:pPr>
            <w:r w:rsidRPr="00D54FCE">
              <w:rPr>
                <w:rFonts w:ascii="Arial" w:hAnsi="Arial" w:cs="Arial"/>
                <w:bCs/>
                <w:i/>
                <w:sz w:val="16"/>
                <w:szCs w:val="16"/>
              </w:rPr>
              <w:t>(Personalanweisungen zum Gesundheitsschutz, hygienischen Verhalten, Schutzbekleidung)</w:t>
            </w:r>
          </w:p>
        </w:tc>
        <w:tc>
          <w:tcPr>
            <w:tcW w:w="56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EB51C4" w:rsidRPr="00D54FCE" w:rsidRDefault="00EB51C4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C7A7E" w:rsidRPr="000A7A3D" w:rsidTr="00807DB0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:rsidR="004C7A7E" w:rsidRPr="007214C0" w:rsidRDefault="004C7A7E" w:rsidP="004C7A7E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D54F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Bemerkungen und Beanstandungen:</w:t>
            </w:r>
            <w:bookmarkStart w:id="3" w:name="_GoBack"/>
            <w:bookmarkEnd w:id="3"/>
          </w:p>
          <w:p w:rsidR="004C7A7E" w:rsidRDefault="004C7A7E" w:rsidP="004C7A7E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C7A7E" w:rsidRDefault="004C7A7E" w:rsidP="004C7A7E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C7A7E" w:rsidRDefault="004C7A7E" w:rsidP="004C7A7E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C7A7E" w:rsidRDefault="004C7A7E" w:rsidP="00EB51C4">
            <w:pPr>
              <w:tabs>
                <w:tab w:val="left" w:pos="395"/>
              </w:tabs>
              <w:ind w:left="227" w:hanging="22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4D76C1" w:rsidRPr="004D76C1" w:rsidRDefault="0088659B" w:rsidP="00404D4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sectPr w:rsidR="004D76C1" w:rsidRPr="004D76C1" w:rsidSect="004171CC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53" w:rsidRDefault="00CE3853" w:rsidP="00410165">
      <w:r>
        <w:separator/>
      </w:r>
    </w:p>
  </w:endnote>
  <w:endnote w:type="continuationSeparator" w:id="0">
    <w:p w:rsidR="00CE3853" w:rsidRDefault="00CE3853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20"/>
    </w:tblGrid>
    <w:tr w:rsidR="004171CC" w:rsidTr="004171CC">
      <w:trPr>
        <w:jc w:val="center"/>
      </w:trPr>
      <w:tc>
        <w:tcPr>
          <w:tcW w:w="3070" w:type="dxa"/>
        </w:tcPr>
        <w:p w:rsidR="004171CC" w:rsidRDefault="004171CC" w:rsidP="00FF4E1D">
          <w:pPr>
            <w:pStyle w:val="Fuzeile"/>
            <w:tabs>
              <w:tab w:val="left" w:pos="4536"/>
            </w:tabs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Quelle: </w:t>
          </w:r>
          <w:r>
            <w:rPr>
              <w:rFonts w:ascii="Arial" w:hAnsi="Arial" w:cs="Arial"/>
              <w:sz w:val="22"/>
              <w:szCs w:val="22"/>
            </w:rPr>
            <w:t>071144</w:t>
          </w:r>
          <w:r w:rsidRPr="004C0A8E">
            <w:rPr>
              <w:rFonts w:ascii="Arial" w:hAnsi="Arial" w:cs="Arial"/>
              <w:sz w:val="22"/>
              <w:szCs w:val="22"/>
            </w:rPr>
            <w:t>_F0</w:t>
          </w:r>
          <w:r>
            <w:rPr>
              <w:rFonts w:ascii="Arial" w:hAnsi="Arial" w:cs="Arial"/>
              <w:sz w:val="22"/>
              <w:szCs w:val="22"/>
            </w:rPr>
            <w:t>1</w:t>
          </w:r>
          <w:r w:rsidRPr="004C0A8E">
            <w:rPr>
              <w:rFonts w:ascii="Arial" w:hAnsi="Arial" w:cs="Arial"/>
              <w:sz w:val="22"/>
              <w:szCs w:val="22"/>
            </w:rPr>
            <w:t>_</w:t>
          </w:r>
          <w:r w:rsidR="00FF4E1D">
            <w:rPr>
              <w:rFonts w:ascii="Arial" w:hAnsi="Arial" w:cs="Arial"/>
              <w:sz w:val="22"/>
              <w:szCs w:val="22"/>
            </w:rPr>
            <w:t>01</w:t>
          </w:r>
        </w:p>
      </w:tc>
      <w:tc>
        <w:tcPr>
          <w:tcW w:w="3071" w:type="dxa"/>
        </w:tcPr>
        <w:p w:rsidR="004171CC" w:rsidRDefault="004171CC" w:rsidP="004171CC">
          <w:pPr>
            <w:pStyle w:val="Fuzeile"/>
            <w:tabs>
              <w:tab w:val="left" w:pos="453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:rsidR="004171CC" w:rsidRDefault="004171CC" w:rsidP="004171CC">
          <w:pPr>
            <w:pStyle w:val="Fuzeile"/>
            <w:tabs>
              <w:tab w:val="left" w:pos="453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Seite </w:t>
          </w:r>
          <w:r w:rsidRPr="004C0A8E">
            <w:rPr>
              <w:rFonts w:ascii="Arial" w:hAnsi="Arial" w:cs="Arial"/>
              <w:sz w:val="22"/>
              <w:szCs w:val="22"/>
            </w:rPr>
            <w:fldChar w:fldCharType="begin"/>
          </w:r>
          <w:r w:rsidRPr="004C0A8E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4C0A8E">
            <w:rPr>
              <w:rFonts w:ascii="Arial" w:hAnsi="Arial" w:cs="Arial"/>
              <w:sz w:val="22"/>
              <w:szCs w:val="22"/>
            </w:rPr>
            <w:fldChar w:fldCharType="separate"/>
          </w:r>
          <w:r w:rsidR="00FF4E1D">
            <w:rPr>
              <w:rFonts w:ascii="Arial" w:hAnsi="Arial" w:cs="Arial"/>
              <w:noProof/>
              <w:sz w:val="22"/>
              <w:szCs w:val="22"/>
            </w:rPr>
            <w:t>14</w:t>
          </w:r>
          <w:r w:rsidRPr="004C0A8E">
            <w:rPr>
              <w:rFonts w:ascii="Arial" w:hAnsi="Arial" w:cs="Arial"/>
              <w:sz w:val="22"/>
              <w:szCs w:val="22"/>
            </w:rPr>
            <w:fldChar w:fldCharType="end"/>
          </w:r>
          <w:r w:rsidRPr="004C0A8E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="00FF4E1D">
            <w:fldChar w:fldCharType="begin"/>
          </w:r>
          <w:r w:rsidR="00FF4E1D">
            <w:instrText xml:space="preserve"> SECTIONPAGES  \* Arabic  \* MERGEFORMAT </w:instrText>
          </w:r>
          <w:r w:rsidR="00FF4E1D">
            <w:fldChar w:fldCharType="separate"/>
          </w:r>
          <w:r w:rsidR="00FF4E1D" w:rsidRPr="00FF4E1D">
            <w:rPr>
              <w:rFonts w:ascii="Arial" w:hAnsi="Arial" w:cs="Arial"/>
              <w:noProof/>
              <w:sz w:val="22"/>
              <w:szCs w:val="22"/>
            </w:rPr>
            <w:instrText>15</w:instrText>
          </w:r>
          <w:r w:rsidR="00FF4E1D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instrText xml:space="preserve"> -1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FF4E1D">
            <w:rPr>
              <w:rFonts w:ascii="Arial" w:hAnsi="Arial" w:cs="Arial"/>
              <w:noProof/>
              <w:sz w:val="22"/>
              <w:szCs w:val="22"/>
            </w:rPr>
            <w:t>14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807DB0" w:rsidRPr="004C0A8E" w:rsidRDefault="00807DB0" w:rsidP="00FB3890">
    <w:pPr>
      <w:pStyle w:val="Fuzeile"/>
      <w:tabs>
        <w:tab w:val="left" w:pos="453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  <w:gridCol w:w="3019"/>
    </w:tblGrid>
    <w:tr w:rsidR="00F2536C" w:rsidTr="00E11172">
      <w:trPr>
        <w:jc w:val="center"/>
      </w:trPr>
      <w:tc>
        <w:tcPr>
          <w:tcW w:w="3070" w:type="dxa"/>
        </w:tcPr>
        <w:p w:rsidR="00F2536C" w:rsidRDefault="00F2536C" w:rsidP="00E11172">
          <w:pPr>
            <w:pStyle w:val="Fuzeile"/>
            <w:tabs>
              <w:tab w:val="left" w:pos="453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:rsidR="00F2536C" w:rsidRDefault="00F2536C" w:rsidP="00FF4E1D">
          <w:pPr>
            <w:pStyle w:val="Fuzeile"/>
            <w:tabs>
              <w:tab w:val="left" w:pos="453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10165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</w:tcPr>
        <w:p w:rsidR="00F2536C" w:rsidRDefault="00F2536C" w:rsidP="00E11172">
          <w:pPr>
            <w:pStyle w:val="Fuzeile"/>
            <w:tabs>
              <w:tab w:val="left" w:pos="4536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2536C" w:rsidRDefault="00F253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53" w:rsidRDefault="00CE3853" w:rsidP="00410165">
      <w:r>
        <w:separator/>
      </w:r>
    </w:p>
  </w:footnote>
  <w:footnote w:type="continuationSeparator" w:id="0">
    <w:p w:rsidR="00CE3853" w:rsidRDefault="00CE3853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572"/>
      <w:gridCol w:w="4949"/>
      <w:gridCol w:w="1551"/>
    </w:tblGrid>
    <w:tr w:rsidR="00807DB0" w:rsidRPr="00D54FCE" w:rsidTr="00CC200F">
      <w:trPr>
        <w:cantSplit/>
        <w:trHeight w:val="896"/>
        <w:jc w:val="center"/>
      </w:trPr>
      <w:tc>
        <w:tcPr>
          <w:tcW w:w="2587" w:type="dxa"/>
          <w:vAlign w:val="center"/>
        </w:tcPr>
        <w:p w:rsidR="00807DB0" w:rsidRPr="00D54FCE" w:rsidRDefault="00807DB0" w:rsidP="00CC200F">
          <w:pPr>
            <w:pStyle w:val="Kopfzeile"/>
            <w:tabs>
              <w:tab w:val="clear" w:pos="4536"/>
            </w:tabs>
            <w:spacing w:before="40" w:after="40"/>
            <w:rPr>
              <w:rFonts w:ascii="Arial" w:hAnsi="Arial" w:cs="Arial"/>
              <w:b/>
              <w:bCs/>
            </w:rPr>
          </w:pPr>
          <w:r w:rsidRPr="00D54FCE"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:rsidR="00807DB0" w:rsidRPr="00D54FCE" w:rsidRDefault="00807DB0" w:rsidP="00FF4E1D">
          <w:pPr>
            <w:pStyle w:val="Kopfzeile"/>
            <w:spacing w:before="40" w:after="40"/>
            <w:rPr>
              <w:rFonts w:ascii="Arial" w:hAnsi="Arial" w:cs="Arial"/>
              <w:color w:val="000080"/>
              <w:sz w:val="20"/>
            </w:rPr>
          </w:pPr>
          <w:r w:rsidRPr="00D54FCE">
            <w:rPr>
              <w:rFonts w:ascii="Arial" w:hAnsi="Arial" w:cs="Arial"/>
              <w:b/>
              <w:bCs/>
              <w:noProof/>
              <w:sz w:val="28"/>
            </w:rPr>
            <w:t>071144_F01_</w:t>
          </w:r>
          <w:r w:rsidR="00FF4E1D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  <w:vAlign w:val="center"/>
        </w:tcPr>
        <w:p w:rsidR="00807DB0" w:rsidRPr="00D54FCE" w:rsidRDefault="00807DB0" w:rsidP="00C610BB">
          <w:pPr>
            <w:pStyle w:val="SOPSOP-Anlagen"/>
          </w:pPr>
          <w:r w:rsidRPr="00D54FCE">
            <w:t>Niederschrift über die Besichtigung eines Wirkstoffhandelsbetriebes</w:t>
          </w:r>
        </w:p>
      </w:tc>
      <w:tc>
        <w:tcPr>
          <w:tcW w:w="1582" w:type="dxa"/>
          <w:vAlign w:val="center"/>
        </w:tcPr>
        <w:p w:rsidR="00807DB0" w:rsidRPr="00D54FCE" w:rsidRDefault="00807DB0" w:rsidP="009F2B51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807DB0" w:rsidTr="00CC200F">
      <w:trPr>
        <w:cantSplit/>
        <w:trHeight w:val="542"/>
        <w:jc w:val="center"/>
      </w:trPr>
      <w:tc>
        <w:tcPr>
          <w:tcW w:w="7630" w:type="dxa"/>
          <w:gridSpan w:val="2"/>
          <w:vAlign w:val="center"/>
        </w:tcPr>
        <w:p w:rsidR="00807DB0" w:rsidRPr="00D54FCE" w:rsidRDefault="00807DB0" w:rsidP="009F2B51">
          <w:pPr>
            <w:pStyle w:val="Kopfzeile"/>
            <w:spacing w:before="40"/>
            <w:rPr>
              <w:rFonts w:ascii="Arial" w:hAnsi="Arial" w:cs="Arial"/>
              <w:color w:val="000080"/>
              <w:sz w:val="20"/>
            </w:rPr>
          </w:pPr>
          <w:r w:rsidRPr="00D54FCE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:rsidR="00807DB0" w:rsidRPr="00D54FCE" w:rsidRDefault="00807DB0" w:rsidP="009F2B51">
          <w:pPr>
            <w:pStyle w:val="Kopfzeile"/>
            <w:spacing w:after="40"/>
            <w:rPr>
              <w:rFonts w:ascii="Arial" w:hAnsi="Arial" w:cs="Arial"/>
              <w:b/>
              <w:bCs/>
            </w:rPr>
          </w:pPr>
          <w:r w:rsidRPr="00D54FCE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:rsidR="00807DB0" w:rsidRDefault="00807DB0" w:rsidP="009F2B51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</w:rPr>
          </w:pPr>
          <w:r w:rsidRPr="00D54FCE">
            <w:rPr>
              <w:rFonts w:ascii="Sinaloa" w:hAnsi="Sinaloa" w:cs="Arial"/>
              <w:color w:val="000080"/>
              <w:sz w:val="32"/>
            </w:rPr>
            <w:t>ZLG</w:t>
          </w:r>
        </w:p>
      </w:tc>
    </w:tr>
  </w:tbl>
  <w:p w:rsidR="00807DB0" w:rsidRDefault="00807D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F575064"/>
    <w:multiLevelType w:val="hybridMultilevel"/>
    <w:tmpl w:val="40CEB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6EC82D51"/>
    <w:multiLevelType w:val="hybridMultilevel"/>
    <w:tmpl w:val="6F20A126"/>
    <w:lvl w:ilvl="0" w:tplc="3AC649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5"/>
    <w:rsid w:val="00012432"/>
    <w:rsid w:val="000335C3"/>
    <w:rsid w:val="000413CB"/>
    <w:rsid w:val="000661B0"/>
    <w:rsid w:val="000747BE"/>
    <w:rsid w:val="00077A50"/>
    <w:rsid w:val="000818AD"/>
    <w:rsid w:val="0008249C"/>
    <w:rsid w:val="00085EAF"/>
    <w:rsid w:val="00092F36"/>
    <w:rsid w:val="00096034"/>
    <w:rsid w:val="00096943"/>
    <w:rsid w:val="000A7A3D"/>
    <w:rsid w:val="000C799C"/>
    <w:rsid w:val="000C7EC1"/>
    <w:rsid w:val="000E16E0"/>
    <w:rsid w:val="000E1CE8"/>
    <w:rsid w:val="000E5FFC"/>
    <w:rsid w:val="0010106F"/>
    <w:rsid w:val="0010251D"/>
    <w:rsid w:val="0013797A"/>
    <w:rsid w:val="00140F71"/>
    <w:rsid w:val="0014464F"/>
    <w:rsid w:val="00156A17"/>
    <w:rsid w:val="00163181"/>
    <w:rsid w:val="00183F4F"/>
    <w:rsid w:val="0019661B"/>
    <w:rsid w:val="00197700"/>
    <w:rsid w:val="001A6DD7"/>
    <w:rsid w:val="001B636C"/>
    <w:rsid w:val="001B72BC"/>
    <w:rsid w:val="001C6328"/>
    <w:rsid w:val="001C78A7"/>
    <w:rsid w:val="001D2D24"/>
    <w:rsid w:val="002044AE"/>
    <w:rsid w:val="00242FB3"/>
    <w:rsid w:val="00265284"/>
    <w:rsid w:val="00267FD5"/>
    <w:rsid w:val="002757E3"/>
    <w:rsid w:val="00293C49"/>
    <w:rsid w:val="002E5D22"/>
    <w:rsid w:val="002F255C"/>
    <w:rsid w:val="002F48AC"/>
    <w:rsid w:val="00325396"/>
    <w:rsid w:val="003315E3"/>
    <w:rsid w:val="0036350C"/>
    <w:rsid w:val="00364E6C"/>
    <w:rsid w:val="003771CA"/>
    <w:rsid w:val="003B38BA"/>
    <w:rsid w:val="003D2901"/>
    <w:rsid w:val="003E7F51"/>
    <w:rsid w:val="003F0E22"/>
    <w:rsid w:val="00404D4A"/>
    <w:rsid w:val="00410165"/>
    <w:rsid w:val="00417044"/>
    <w:rsid w:val="004171CC"/>
    <w:rsid w:val="00423A1C"/>
    <w:rsid w:val="00441240"/>
    <w:rsid w:val="00442239"/>
    <w:rsid w:val="00483727"/>
    <w:rsid w:val="0049268F"/>
    <w:rsid w:val="004B1D93"/>
    <w:rsid w:val="004C7A7E"/>
    <w:rsid w:val="004D4005"/>
    <w:rsid w:val="004D76C1"/>
    <w:rsid w:val="004E150B"/>
    <w:rsid w:val="004E64CE"/>
    <w:rsid w:val="004F0981"/>
    <w:rsid w:val="00510018"/>
    <w:rsid w:val="00511164"/>
    <w:rsid w:val="005129B4"/>
    <w:rsid w:val="005147A5"/>
    <w:rsid w:val="00517E76"/>
    <w:rsid w:val="00546A80"/>
    <w:rsid w:val="00554865"/>
    <w:rsid w:val="005558A4"/>
    <w:rsid w:val="00576DA8"/>
    <w:rsid w:val="005955E2"/>
    <w:rsid w:val="005A7C34"/>
    <w:rsid w:val="005B1649"/>
    <w:rsid w:val="005B1735"/>
    <w:rsid w:val="005C0C79"/>
    <w:rsid w:val="005C6105"/>
    <w:rsid w:val="005D03ED"/>
    <w:rsid w:val="005D0CF3"/>
    <w:rsid w:val="005E051B"/>
    <w:rsid w:val="005E29AC"/>
    <w:rsid w:val="005E4127"/>
    <w:rsid w:val="005F5F8C"/>
    <w:rsid w:val="0062219D"/>
    <w:rsid w:val="006448D1"/>
    <w:rsid w:val="006515FD"/>
    <w:rsid w:val="00663B86"/>
    <w:rsid w:val="006676A0"/>
    <w:rsid w:val="00672B18"/>
    <w:rsid w:val="00674F91"/>
    <w:rsid w:val="00692F60"/>
    <w:rsid w:val="006C3603"/>
    <w:rsid w:val="006E3A14"/>
    <w:rsid w:val="007214C0"/>
    <w:rsid w:val="00723566"/>
    <w:rsid w:val="0072386B"/>
    <w:rsid w:val="0074724B"/>
    <w:rsid w:val="00752732"/>
    <w:rsid w:val="007768BF"/>
    <w:rsid w:val="007823FA"/>
    <w:rsid w:val="00787E47"/>
    <w:rsid w:val="00791409"/>
    <w:rsid w:val="007946BA"/>
    <w:rsid w:val="007A6520"/>
    <w:rsid w:val="007B21DC"/>
    <w:rsid w:val="007C15D8"/>
    <w:rsid w:val="007E3389"/>
    <w:rsid w:val="00807DB0"/>
    <w:rsid w:val="00810FEA"/>
    <w:rsid w:val="00830A07"/>
    <w:rsid w:val="00842A05"/>
    <w:rsid w:val="00851F3A"/>
    <w:rsid w:val="00861D2E"/>
    <w:rsid w:val="00883359"/>
    <w:rsid w:val="0088659B"/>
    <w:rsid w:val="00886803"/>
    <w:rsid w:val="00886875"/>
    <w:rsid w:val="008951C9"/>
    <w:rsid w:val="008F7CA0"/>
    <w:rsid w:val="00901E1D"/>
    <w:rsid w:val="00913924"/>
    <w:rsid w:val="00932F51"/>
    <w:rsid w:val="009420DA"/>
    <w:rsid w:val="009C041F"/>
    <w:rsid w:val="009D2BDF"/>
    <w:rsid w:val="009F2B51"/>
    <w:rsid w:val="009F66FD"/>
    <w:rsid w:val="00A25FB0"/>
    <w:rsid w:val="00A652A5"/>
    <w:rsid w:val="00A6727B"/>
    <w:rsid w:val="00A73B78"/>
    <w:rsid w:val="00A76E83"/>
    <w:rsid w:val="00A832E7"/>
    <w:rsid w:val="00AA2157"/>
    <w:rsid w:val="00AB3D6C"/>
    <w:rsid w:val="00AB589B"/>
    <w:rsid w:val="00AD6178"/>
    <w:rsid w:val="00AF5BD4"/>
    <w:rsid w:val="00B04D17"/>
    <w:rsid w:val="00B17F2A"/>
    <w:rsid w:val="00B67923"/>
    <w:rsid w:val="00B82EFE"/>
    <w:rsid w:val="00B82F06"/>
    <w:rsid w:val="00B83BEB"/>
    <w:rsid w:val="00B939E0"/>
    <w:rsid w:val="00B9745F"/>
    <w:rsid w:val="00BA2A0D"/>
    <w:rsid w:val="00BB120D"/>
    <w:rsid w:val="00BC5B10"/>
    <w:rsid w:val="00BC74D5"/>
    <w:rsid w:val="00BD46C7"/>
    <w:rsid w:val="00BE125D"/>
    <w:rsid w:val="00BF3331"/>
    <w:rsid w:val="00C07C8C"/>
    <w:rsid w:val="00C15D25"/>
    <w:rsid w:val="00C27FEF"/>
    <w:rsid w:val="00C610BB"/>
    <w:rsid w:val="00CA2D84"/>
    <w:rsid w:val="00CC200F"/>
    <w:rsid w:val="00CE3853"/>
    <w:rsid w:val="00D02459"/>
    <w:rsid w:val="00D40AC4"/>
    <w:rsid w:val="00D464AD"/>
    <w:rsid w:val="00D54FCE"/>
    <w:rsid w:val="00D6450A"/>
    <w:rsid w:val="00D73E2F"/>
    <w:rsid w:val="00D74E6A"/>
    <w:rsid w:val="00D771C2"/>
    <w:rsid w:val="00D82638"/>
    <w:rsid w:val="00D83783"/>
    <w:rsid w:val="00D87FFB"/>
    <w:rsid w:val="00D95696"/>
    <w:rsid w:val="00DA4327"/>
    <w:rsid w:val="00DA5DE1"/>
    <w:rsid w:val="00DA7B00"/>
    <w:rsid w:val="00DD172E"/>
    <w:rsid w:val="00DE25CB"/>
    <w:rsid w:val="00E07EF4"/>
    <w:rsid w:val="00E342C9"/>
    <w:rsid w:val="00E627A9"/>
    <w:rsid w:val="00E65A2C"/>
    <w:rsid w:val="00E66A25"/>
    <w:rsid w:val="00E71BA0"/>
    <w:rsid w:val="00E727B3"/>
    <w:rsid w:val="00E75A2F"/>
    <w:rsid w:val="00E77AD7"/>
    <w:rsid w:val="00E85971"/>
    <w:rsid w:val="00EA5BD6"/>
    <w:rsid w:val="00EA5DE2"/>
    <w:rsid w:val="00EB51C4"/>
    <w:rsid w:val="00ED6383"/>
    <w:rsid w:val="00F15999"/>
    <w:rsid w:val="00F2536C"/>
    <w:rsid w:val="00F46BD3"/>
    <w:rsid w:val="00F54B1F"/>
    <w:rsid w:val="00F54FB6"/>
    <w:rsid w:val="00F7231D"/>
    <w:rsid w:val="00F75CA0"/>
    <w:rsid w:val="00F91040"/>
    <w:rsid w:val="00F96DD0"/>
    <w:rsid w:val="00FA4AC3"/>
    <w:rsid w:val="00FB3890"/>
    <w:rsid w:val="00FC790C"/>
    <w:rsid w:val="00FD2937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B1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4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932F51"/>
    <w:pPr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table" w:styleId="Tabellenraster">
    <w:name w:val="Table Grid"/>
    <w:basedOn w:val="NormaleTabelle"/>
    <w:uiPriority w:val="59"/>
    <w:rsid w:val="006C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uiPriority w:val="34"/>
    <w:qFormat/>
    <w:rsid w:val="00A6727B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510018"/>
    <w:pPr>
      <w:spacing w:after="120"/>
      <w:ind w:left="708"/>
    </w:pPr>
    <w:rPr>
      <w:rFonts w:ascii="Arial" w:hAnsi="Arial" w:cs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8868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B1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4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932F51"/>
    <w:pPr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table" w:styleId="Tabellenraster">
    <w:name w:val="Table Grid"/>
    <w:basedOn w:val="NormaleTabelle"/>
    <w:uiPriority w:val="59"/>
    <w:rsid w:val="006C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uiPriority w:val="34"/>
    <w:qFormat/>
    <w:rsid w:val="00A6727B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510018"/>
    <w:pPr>
      <w:spacing w:after="120"/>
      <w:ind w:left="708"/>
    </w:pPr>
    <w:rPr>
      <w:rFonts w:ascii="Arial" w:hAnsi="Arial" w:cs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886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8048-9CD1-4894-9F9C-1AC88FE1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2779</Words>
  <Characters>17511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2</cp:revision>
  <cp:lastPrinted>2017-04-12T12:42:00Z</cp:lastPrinted>
  <dcterms:created xsi:type="dcterms:W3CDTF">2017-07-06T09:50:00Z</dcterms:created>
  <dcterms:modified xsi:type="dcterms:W3CDTF">2017-07-06T09:50:00Z</dcterms:modified>
</cp:coreProperties>
</file>